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4ED" w:rsidRDefault="005814ED" w:rsidP="00CB1F0E">
      <w:pPr>
        <w:ind w:firstLine="709"/>
        <w:rPr>
          <w:b/>
          <w:color w:val="003366"/>
          <w:sz w:val="60"/>
          <w:szCs w:val="60"/>
        </w:rPr>
      </w:pPr>
      <w:bookmarkStart w:id="0" w:name="_Toc356392957"/>
    </w:p>
    <w:p w:rsidR="005814ED" w:rsidRDefault="005814ED" w:rsidP="00CB1F0E">
      <w:pPr>
        <w:ind w:firstLine="709"/>
        <w:rPr>
          <w:b/>
          <w:color w:val="003366"/>
          <w:sz w:val="60"/>
          <w:szCs w:val="60"/>
        </w:rPr>
      </w:pPr>
    </w:p>
    <w:p w:rsidR="005814ED" w:rsidRDefault="005814ED" w:rsidP="00CB1F0E">
      <w:pPr>
        <w:ind w:firstLine="709"/>
        <w:rPr>
          <w:b/>
          <w:color w:val="003366"/>
          <w:sz w:val="60"/>
          <w:szCs w:val="60"/>
        </w:rPr>
      </w:pPr>
    </w:p>
    <w:p w:rsidR="005814ED" w:rsidRDefault="005814ED" w:rsidP="00D57048">
      <w:pPr>
        <w:rPr>
          <w:b/>
          <w:color w:val="003366"/>
          <w:sz w:val="60"/>
          <w:szCs w:val="60"/>
        </w:rPr>
      </w:pPr>
    </w:p>
    <w:p w:rsidR="005814ED" w:rsidRPr="00CB1F0E" w:rsidRDefault="005814ED" w:rsidP="00CB1F0E">
      <w:pPr>
        <w:ind w:firstLine="709"/>
        <w:rPr>
          <w:b/>
          <w:color w:val="003366"/>
          <w:sz w:val="28"/>
          <w:szCs w:val="28"/>
        </w:rPr>
      </w:pPr>
    </w:p>
    <w:p w:rsidR="005814ED" w:rsidRPr="00CB1F0E" w:rsidRDefault="005814ED" w:rsidP="00CB1F0E">
      <w:pPr>
        <w:ind w:firstLine="709"/>
        <w:rPr>
          <w:b/>
          <w:color w:val="003366"/>
          <w:sz w:val="28"/>
          <w:szCs w:val="28"/>
        </w:rPr>
      </w:pPr>
    </w:p>
    <w:p w:rsidR="005814ED" w:rsidRPr="00E92C76" w:rsidRDefault="005814ED" w:rsidP="008144D6">
      <w:pPr>
        <w:ind w:firstLine="709"/>
        <w:jc w:val="center"/>
        <w:rPr>
          <w:b/>
          <w:color w:val="003366"/>
          <w:sz w:val="52"/>
          <w:szCs w:val="52"/>
        </w:rPr>
      </w:pPr>
      <w:r w:rsidRPr="00E92C76">
        <w:rPr>
          <w:b/>
          <w:color w:val="003366"/>
          <w:sz w:val="52"/>
          <w:szCs w:val="52"/>
        </w:rPr>
        <w:t>ПУБЛИЧНЫЙ ДОКЛАД</w:t>
      </w:r>
    </w:p>
    <w:p w:rsidR="005814ED" w:rsidRPr="00E92C76" w:rsidRDefault="005814ED" w:rsidP="008144D6">
      <w:pPr>
        <w:ind w:firstLine="709"/>
        <w:jc w:val="center"/>
        <w:rPr>
          <w:b/>
          <w:color w:val="003366"/>
          <w:sz w:val="52"/>
          <w:szCs w:val="52"/>
        </w:rPr>
      </w:pPr>
      <w:r w:rsidRPr="00E92C76">
        <w:rPr>
          <w:b/>
          <w:color w:val="003366"/>
          <w:sz w:val="52"/>
          <w:szCs w:val="52"/>
        </w:rPr>
        <w:t>О СОСТОЯНИИ</w:t>
      </w:r>
    </w:p>
    <w:p w:rsidR="005814ED" w:rsidRPr="00E92C76" w:rsidRDefault="005814ED" w:rsidP="008144D6">
      <w:pPr>
        <w:ind w:firstLine="709"/>
        <w:jc w:val="center"/>
        <w:rPr>
          <w:b/>
          <w:color w:val="003366"/>
          <w:sz w:val="52"/>
          <w:szCs w:val="52"/>
        </w:rPr>
      </w:pPr>
      <w:r w:rsidRPr="00E92C76">
        <w:rPr>
          <w:b/>
          <w:color w:val="003366"/>
          <w:sz w:val="52"/>
          <w:szCs w:val="52"/>
        </w:rPr>
        <w:t>И РЕЗУЛЬТАТАХ</w:t>
      </w:r>
    </w:p>
    <w:p w:rsidR="005814ED" w:rsidRPr="00E92C76" w:rsidRDefault="005814ED" w:rsidP="008144D6">
      <w:pPr>
        <w:ind w:firstLine="709"/>
        <w:jc w:val="center"/>
        <w:rPr>
          <w:b/>
          <w:color w:val="003366"/>
          <w:sz w:val="52"/>
          <w:szCs w:val="52"/>
        </w:rPr>
      </w:pPr>
      <w:r w:rsidRPr="00E92C76">
        <w:rPr>
          <w:b/>
          <w:color w:val="003366"/>
          <w:sz w:val="52"/>
          <w:szCs w:val="52"/>
        </w:rPr>
        <w:t>ДЕЯТЕЛЬНОСТИ</w:t>
      </w:r>
    </w:p>
    <w:p w:rsidR="005814ED" w:rsidRPr="00E92C76" w:rsidRDefault="005814ED" w:rsidP="008144D6">
      <w:pPr>
        <w:ind w:firstLine="709"/>
        <w:jc w:val="center"/>
        <w:rPr>
          <w:b/>
          <w:color w:val="003366"/>
          <w:sz w:val="52"/>
          <w:szCs w:val="52"/>
        </w:rPr>
      </w:pPr>
      <w:r w:rsidRPr="00E92C76">
        <w:rPr>
          <w:b/>
          <w:color w:val="003366"/>
          <w:sz w:val="52"/>
          <w:szCs w:val="52"/>
        </w:rPr>
        <w:t>СИСТЕМЫ ОБРАЗОВАНИЯ</w:t>
      </w:r>
    </w:p>
    <w:p w:rsidR="005814ED" w:rsidRPr="00E92C76" w:rsidRDefault="005814ED" w:rsidP="008144D6">
      <w:pPr>
        <w:ind w:firstLine="709"/>
        <w:jc w:val="center"/>
        <w:rPr>
          <w:b/>
          <w:color w:val="003366"/>
          <w:sz w:val="52"/>
          <w:szCs w:val="52"/>
        </w:rPr>
      </w:pPr>
      <w:r w:rsidRPr="00E92C76">
        <w:rPr>
          <w:b/>
          <w:color w:val="003366"/>
          <w:sz w:val="52"/>
          <w:szCs w:val="52"/>
        </w:rPr>
        <w:t xml:space="preserve">МУНИЦИПАЛЬНОГО </w:t>
      </w:r>
      <w:r>
        <w:rPr>
          <w:b/>
          <w:color w:val="003366"/>
          <w:sz w:val="52"/>
          <w:szCs w:val="52"/>
        </w:rPr>
        <w:t>О</w:t>
      </w:r>
      <w:r w:rsidRPr="00E92C76">
        <w:rPr>
          <w:b/>
          <w:color w:val="003366"/>
          <w:sz w:val="52"/>
          <w:szCs w:val="52"/>
        </w:rPr>
        <w:t xml:space="preserve">БРАЗОВАНИЯ </w:t>
      </w:r>
    </w:p>
    <w:p w:rsidR="005814ED" w:rsidRPr="00E92C76" w:rsidRDefault="005814ED" w:rsidP="008144D6">
      <w:pPr>
        <w:ind w:firstLine="709"/>
        <w:jc w:val="center"/>
        <w:rPr>
          <w:b/>
          <w:color w:val="003366"/>
          <w:sz w:val="52"/>
          <w:szCs w:val="52"/>
        </w:rPr>
      </w:pPr>
      <w:r w:rsidRPr="00E92C76">
        <w:rPr>
          <w:b/>
          <w:color w:val="003366"/>
          <w:sz w:val="52"/>
          <w:szCs w:val="52"/>
        </w:rPr>
        <w:t>ГОРОД ДОНСКОЙ</w:t>
      </w:r>
    </w:p>
    <w:p w:rsidR="005814ED" w:rsidRPr="00E92C76" w:rsidRDefault="005814ED" w:rsidP="008144D6">
      <w:pPr>
        <w:ind w:firstLine="709"/>
        <w:jc w:val="center"/>
        <w:rPr>
          <w:b/>
          <w:color w:val="003366"/>
          <w:sz w:val="52"/>
          <w:szCs w:val="52"/>
        </w:rPr>
      </w:pPr>
      <w:r w:rsidRPr="00E92C76">
        <w:rPr>
          <w:b/>
          <w:color w:val="003366"/>
          <w:sz w:val="52"/>
          <w:szCs w:val="52"/>
        </w:rPr>
        <w:t>В 2013-2014УЧЕБНОМ ГОДУ</w:t>
      </w:r>
    </w:p>
    <w:p w:rsidR="005814ED" w:rsidRPr="000E73FD" w:rsidRDefault="005814ED" w:rsidP="00F3191C">
      <w:pPr>
        <w:ind w:firstLine="709"/>
        <w:jc w:val="both"/>
        <w:rPr>
          <w:sz w:val="28"/>
          <w:szCs w:val="28"/>
        </w:rPr>
      </w:pPr>
    </w:p>
    <w:p w:rsidR="005814ED" w:rsidRPr="000E73FD" w:rsidRDefault="005814ED" w:rsidP="00F3191C">
      <w:pPr>
        <w:ind w:firstLine="709"/>
        <w:jc w:val="both"/>
        <w:rPr>
          <w:sz w:val="28"/>
          <w:szCs w:val="28"/>
        </w:rPr>
      </w:pPr>
    </w:p>
    <w:p w:rsidR="005814ED" w:rsidRPr="000E73FD" w:rsidRDefault="005814ED" w:rsidP="00F3191C">
      <w:pPr>
        <w:ind w:firstLine="709"/>
        <w:jc w:val="both"/>
        <w:rPr>
          <w:sz w:val="28"/>
          <w:szCs w:val="28"/>
        </w:rPr>
      </w:pPr>
    </w:p>
    <w:p w:rsidR="005814ED" w:rsidRPr="000E73FD" w:rsidRDefault="005814ED" w:rsidP="00F3191C">
      <w:pPr>
        <w:ind w:firstLine="709"/>
        <w:jc w:val="both"/>
        <w:rPr>
          <w:sz w:val="28"/>
          <w:szCs w:val="28"/>
        </w:rPr>
      </w:pPr>
    </w:p>
    <w:p w:rsidR="005814ED" w:rsidRPr="000E73FD" w:rsidRDefault="005814ED" w:rsidP="00F3191C">
      <w:pPr>
        <w:ind w:firstLine="709"/>
        <w:jc w:val="both"/>
        <w:rPr>
          <w:sz w:val="28"/>
          <w:szCs w:val="28"/>
        </w:rPr>
      </w:pPr>
    </w:p>
    <w:p w:rsidR="005814ED" w:rsidRPr="000E73F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Pr="000E73FD" w:rsidRDefault="005814ED" w:rsidP="00F3191C">
      <w:pPr>
        <w:ind w:firstLine="709"/>
        <w:jc w:val="both"/>
        <w:rPr>
          <w:sz w:val="28"/>
          <w:szCs w:val="28"/>
        </w:rPr>
      </w:pPr>
    </w:p>
    <w:p w:rsidR="005814ED" w:rsidRPr="000E73FD" w:rsidRDefault="005814ED" w:rsidP="00F3191C">
      <w:pPr>
        <w:ind w:firstLine="709"/>
        <w:jc w:val="both"/>
        <w:rPr>
          <w:sz w:val="28"/>
          <w:szCs w:val="28"/>
        </w:rPr>
      </w:pPr>
    </w:p>
    <w:p w:rsidR="005814ED" w:rsidRPr="000E73FD" w:rsidRDefault="005814ED" w:rsidP="00F3191C">
      <w:pPr>
        <w:ind w:firstLine="709"/>
        <w:jc w:val="both"/>
        <w:rPr>
          <w:sz w:val="28"/>
          <w:szCs w:val="28"/>
        </w:rPr>
      </w:pPr>
    </w:p>
    <w:p w:rsidR="005814ED" w:rsidRPr="000E73FD" w:rsidRDefault="005814ED" w:rsidP="00F3191C">
      <w:pPr>
        <w:ind w:firstLine="709"/>
        <w:jc w:val="both"/>
        <w:rPr>
          <w:sz w:val="28"/>
          <w:szCs w:val="28"/>
        </w:rPr>
      </w:pPr>
    </w:p>
    <w:p w:rsidR="005814ED" w:rsidRPr="000E73FD" w:rsidRDefault="005814ED" w:rsidP="00464452">
      <w:pPr>
        <w:jc w:val="both"/>
        <w:rPr>
          <w:sz w:val="28"/>
          <w:szCs w:val="28"/>
        </w:rPr>
      </w:pPr>
    </w:p>
    <w:p w:rsidR="005814ED" w:rsidRPr="00464452" w:rsidRDefault="005814ED" w:rsidP="008144D6">
      <w:pPr>
        <w:ind w:firstLine="709"/>
        <w:jc w:val="center"/>
        <w:rPr>
          <w:b/>
          <w:color w:val="003366"/>
          <w:sz w:val="32"/>
          <w:szCs w:val="32"/>
        </w:rPr>
      </w:pPr>
      <w:r w:rsidRPr="00464452">
        <w:rPr>
          <w:b/>
          <w:color w:val="003366"/>
          <w:sz w:val="32"/>
          <w:szCs w:val="32"/>
        </w:rPr>
        <w:t xml:space="preserve">г. </w:t>
      </w:r>
      <w:r>
        <w:rPr>
          <w:b/>
          <w:color w:val="003366"/>
          <w:sz w:val="32"/>
          <w:szCs w:val="32"/>
        </w:rPr>
        <w:t xml:space="preserve">Донской </w:t>
      </w:r>
    </w:p>
    <w:p w:rsidR="005814ED" w:rsidRPr="00464452" w:rsidRDefault="005814ED" w:rsidP="008144D6">
      <w:pPr>
        <w:ind w:firstLine="709"/>
        <w:jc w:val="center"/>
        <w:rPr>
          <w:b/>
          <w:color w:val="003366"/>
          <w:sz w:val="32"/>
          <w:szCs w:val="32"/>
        </w:rPr>
      </w:pPr>
      <w:r w:rsidRPr="00464452">
        <w:rPr>
          <w:b/>
          <w:color w:val="003366"/>
          <w:sz w:val="32"/>
          <w:szCs w:val="32"/>
        </w:rPr>
        <w:t>201</w:t>
      </w:r>
      <w:r>
        <w:rPr>
          <w:b/>
          <w:color w:val="003366"/>
          <w:sz w:val="32"/>
          <w:szCs w:val="32"/>
        </w:rPr>
        <w:t>4</w:t>
      </w:r>
      <w:r w:rsidRPr="00464452">
        <w:rPr>
          <w:b/>
          <w:color w:val="003366"/>
          <w:sz w:val="32"/>
          <w:szCs w:val="32"/>
        </w:rPr>
        <w:t xml:space="preserve"> год</w:t>
      </w:r>
    </w:p>
    <w:p w:rsidR="005814ED" w:rsidRPr="00061C9C" w:rsidRDefault="005814ED" w:rsidP="00D57048">
      <w:pPr>
        <w:rPr>
          <w:b/>
          <w:color w:val="003366"/>
          <w:sz w:val="24"/>
          <w:szCs w:val="24"/>
        </w:rPr>
      </w:pPr>
      <w:r w:rsidRPr="000E73FD">
        <w:rPr>
          <w:sz w:val="28"/>
          <w:szCs w:val="28"/>
        </w:rPr>
        <w:br w:type="page"/>
      </w:r>
      <w:r w:rsidRPr="00061C9C">
        <w:rPr>
          <w:b/>
          <w:color w:val="003366"/>
          <w:sz w:val="24"/>
          <w:szCs w:val="24"/>
        </w:rPr>
        <w:t>ОГЛАВЛЕНИЕ</w:t>
      </w:r>
    </w:p>
    <w:p w:rsidR="005814ED" w:rsidRDefault="005814ED" w:rsidP="00137B7A">
      <w:pPr>
        <w:pStyle w:val="TOC1"/>
      </w:pPr>
    </w:p>
    <w:p w:rsidR="005814ED" w:rsidRPr="000E73FD" w:rsidRDefault="005814ED" w:rsidP="00137B7A">
      <w:pPr>
        <w:pStyle w:val="TOC1"/>
      </w:pPr>
      <w:r w:rsidRPr="000E73FD">
        <w:fldChar w:fldCharType="begin"/>
      </w:r>
      <w:r w:rsidRPr="000E73FD">
        <w:instrText xml:space="preserve"> TOC \o "1-3" \h \z \u </w:instrText>
      </w:r>
      <w:r w:rsidRPr="000E73FD">
        <w:fldChar w:fldCharType="separate"/>
      </w:r>
      <w:hyperlink w:anchor="_Toc357005314" w:history="1">
        <w:r w:rsidRPr="000E73FD">
          <w:rPr>
            <w:rStyle w:val="Hyperlink"/>
          </w:rPr>
          <w:t>К ЧИТАТЕЛЮ</w:t>
        </w:r>
        <w:r w:rsidRPr="000E73FD">
          <w:rPr>
            <w:webHidden/>
          </w:rPr>
          <w:tab/>
        </w:r>
        <w:r w:rsidRPr="000E73FD">
          <w:rPr>
            <w:webHidden/>
          </w:rPr>
          <w:fldChar w:fldCharType="begin"/>
        </w:r>
        <w:r w:rsidRPr="000E73FD">
          <w:rPr>
            <w:webHidden/>
          </w:rPr>
          <w:instrText xml:space="preserve"> PAGEREF _Toc357005314 \h </w:instrText>
        </w:r>
        <w:r w:rsidRPr="000E73FD">
          <w:rPr>
            <w:webHidden/>
          </w:rPr>
          <w:fldChar w:fldCharType="separate"/>
        </w:r>
        <w:r>
          <w:rPr>
            <w:webHidden/>
          </w:rPr>
          <w:t>3</w:t>
        </w:r>
        <w:r w:rsidRPr="000E73FD">
          <w:rPr>
            <w:webHidden/>
          </w:rPr>
          <w:fldChar w:fldCharType="end"/>
        </w:r>
      </w:hyperlink>
    </w:p>
    <w:p w:rsidR="005814ED" w:rsidRPr="000E73FD" w:rsidRDefault="005814ED" w:rsidP="00137B7A">
      <w:pPr>
        <w:pStyle w:val="TOC1"/>
      </w:pPr>
      <w:hyperlink w:anchor="_Toc357005317" w:history="1">
        <w:r w:rsidRPr="000E73FD">
          <w:rPr>
            <w:rStyle w:val="Hyperlink"/>
          </w:rPr>
          <w:t>1. ЦЕЛИ И ЗАДАЧИ МУНИЦИПАЛЬНОЙ СИСТЕМЫ ОБРАЗОВАНИЯ</w:t>
        </w:r>
        <w:r w:rsidRPr="000E73FD">
          <w:rPr>
            <w:webHidden/>
          </w:rPr>
          <w:tab/>
        </w:r>
        <w:r>
          <w:rPr>
            <w:webHidden/>
            <w:lang w:val="en-US"/>
          </w:rPr>
          <w:t>4</w:t>
        </w:r>
      </w:hyperlink>
    </w:p>
    <w:p w:rsidR="005814ED" w:rsidRPr="000E73FD" w:rsidRDefault="005814ED" w:rsidP="003A581E">
      <w:pPr>
        <w:pStyle w:val="TOC1"/>
        <w:tabs>
          <w:tab w:val="clear" w:pos="9923"/>
          <w:tab w:val="left" w:pos="9600"/>
        </w:tabs>
      </w:pPr>
      <w:hyperlink w:anchor="_Toc357005319" w:history="1">
        <w:r>
          <w:rPr>
            <w:rStyle w:val="Hyperlink"/>
            <w:lang w:val="en-US"/>
          </w:rPr>
          <w:t>2</w:t>
        </w:r>
        <w:r w:rsidRPr="000E73FD">
          <w:rPr>
            <w:rStyle w:val="Hyperlink"/>
          </w:rPr>
          <w:t>. ДОСТУПНОСТЬ ОБРАЗОВАНИЯ</w:t>
        </w:r>
      </w:hyperlink>
    </w:p>
    <w:p w:rsidR="005814ED" w:rsidRPr="000E73FD" w:rsidRDefault="005814ED" w:rsidP="00F3191C">
      <w:pPr>
        <w:pStyle w:val="TOC2"/>
        <w:ind w:left="0"/>
        <w:rPr>
          <w:rFonts w:ascii="Times New Roman" w:hAnsi="Times New Roman"/>
          <w:noProof/>
          <w:sz w:val="26"/>
          <w:szCs w:val="26"/>
        </w:rPr>
      </w:pPr>
      <w:hyperlink w:anchor="_Toc357005320" w:history="1">
        <w:r>
          <w:rPr>
            <w:rStyle w:val="Hyperlink"/>
            <w:rFonts w:ascii="Times New Roman" w:hAnsi="Times New Roman"/>
            <w:noProof/>
            <w:sz w:val="26"/>
            <w:szCs w:val="26"/>
            <w:lang w:val="en-US"/>
          </w:rPr>
          <w:t>2</w:t>
        </w:r>
        <w:r w:rsidRPr="000E73FD">
          <w:rPr>
            <w:rStyle w:val="Hyperlink"/>
            <w:rFonts w:ascii="Times New Roman" w:hAnsi="Times New Roman"/>
            <w:noProof/>
            <w:sz w:val="26"/>
            <w:szCs w:val="26"/>
          </w:rPr>
          <w:t>.1. Доступность дошкольного образования</w:t>
        </w:r>
        <w:r>
          <w:rPr>
            <w:rStyle w:val="Hyperlink"/>
            <w:rFonts w:ascii="Times New Roman" w:hAnsi="Times New Roman"/>
            <w:noProof/>
            <w:sz w:val="26"/>
            <w:szCs w:val="26"/>
          </w:rPr>
          <w:tab/>
        </w:r>
        <w:r>
          <w:rPr>
            <w:rFonts w:ascii="Times New Roman" w:hAnsi="Times New Roman"/>
            <w:noProof/>
            <w:webHidden/>
            <w:sz w:val="26"/>
            <w:szCs w:val="26"/>
            <w:lang w:val="en-US"/>
          </w:rPr>
          <w:t>6</w:t>
        </w:r>
      </w:hyperlink>
    </w:p>
    <w:p w:rsidR="005814ED" w:rsidRPr="000E73FD" w:rsidRDefault="005814ED" w:rsidP="00F3191C">
      <w:pPr>
        <w:pStyle w:val="TOC2"/>
        <w:ind w:left="0"/>
        <w:rPr>
          <w:rFonts w:ascii="Times New Roman" w:hAnsi="Times New Roman"/>
          <w:noProof/>
          <w:sz w:val="26"/>
          <w:szCs w:val="26"/>
        </w:rPr>
      </w:pPr>
      <w:hyperlink w:anchor="_Toc357005321" w:history="1">
        <w:r>
          <w:rPr>
            <w:rStyle w:val="Hyperlink"/>
            <w:rFonts w:ascii="Times New Roman" w:hAnsi="Times New Roman"/>
            <w:noProof/>
            <w:sz w:val="26"/>
            <w:szCs w:val="26"/>
            <w:lang w:val="en-US"/>
          </w:rPr>
          <w:t>2</w:t>
        </w:r>
        <w:r w:rsidRPr="000E73FD">
          <w:rPr>
            <w:rStyle w:val="Hyperlink"/>
            <w:rFonts w:ascii="Times New Roman" w:hAnsi="Times New Roman"/>
            <w:noProof/>
            <w:sz w:val="26"/>
            <w:szCs w:val="26"/>
          </w:rPr>
          <w:t>.2. Доступность школьного образования</w:t>
        </w:r>
        <w:r w:rsidRPr="000E73FD">
          <w:rPr>
            <w:rFonts w:ascii="Times New Roman" w:hAnsi="Times New Roman"/>
            <w:noProof/>
            <w:webHidden/>
            <w:sz w:val="26"/>
            <w:szCs w:val="26"/>
          </w:rPr>
          <w:tab/>
        </w:r>
        <w:r>
          <w:rPr>
            <w:rFonts w:ascii="Times New Roman" w:hAnsi="Times New Roman"/>
            <w:noProof/>
            <w:webHidden/>
            <w:sz w:val="26"/>
            <w:szCs w:val="26"/>
            <w:lang w:val="en-US"/>
          </w:rPr>
          <w:t>8</w:t>
        </w:r>
      </w:hyperlink>
    </w:p>
    <w:p w:rsidR="005814ED" w:rsidRPr="000E73FD" w:rsidRDefault="005814ED" w:rsidP="00F3191C">
      <w:pPr>
        <w:pStyle w:val="TOC2"/>
        <w:ind w:left="0"/>
        <w:rPr>
          <w:rFonts w:ascii="Times New Roman" w:hAnsi="Times New Roman"/>
          <w:noProof/>
          <w:sz w:val="26"/>
          <w:szCs w:val="26"/>
        </w:rPr>
      </w:pPr>
      <w:hyperlink w:anchor="_Toc357005322" w:history="1">
        <w:r>
          <w:rPr>
            <w:rStyle w:val="Hyperlink"/>
            <w:rFonts w:ascii="Times New Roman" w:hAnsi="Times New Roman"/>
            <w:noProof/>
            <w:sz w:val="26"/>
            <w:szCs w:val="26"/>
            <w:lang w:val="en-US"/>
          </w:rPr>
          <w:t>2</w:t>
        </w:r>
        <w:r w:rsidRPr="000E73FD">
          <w:rPr>
            <w:rStyle w:val="Hyperlink"/>
            <w:rFonts w:ascii="Times New Roman" w:hAnsi="Times New Roman"/>
            <w:noProof/>
            <w:sz w:val="26"/>
            <w:szCs w:val="26"/>
          </w:rPr>
          <w:t>.3. Вариативность образовательных услуг</w:t>
        </w:r>
        <w:r w:rsidRPr="000E73FD">
          <w:rPr>
            <w:rFonts w:ascii="Times New Roman" w:hAnsi="Times New Roman"/>
            <w:noProof/>
            <w:webHidden/>
            <w:sz w:val="26"/>
            <w:szCs w:val="26"/>
          </w:rPr>
          <w:tab/>
        </w:r>
        <w:r>
          <w:rPr>
            <w:rFonts w:ascii="Times New Roman" w:hAnsi="Times New Roman"/>
            <w:noProof/>
            <w:webHidden/>
            <w:sz w:val="26"/>
            <w:szCs w:val="26"/>
            <w:lang w:val="en-US"/>
          </w:rPr>
          <w:t>8</w:t>
        </w:r>
      </w:hyperlink>
    </w:p>
    <w:p w:rsidR="005814ED" w:rsidRPr="000E73FD" w:rsidRDefault="005814ED" w:rsidP="00F3191C">
      <w:pPr>
        <w:pStyle w:val="TOC2"/>
        <w:ind w:left="0"/>
        <w:rPr>
          <w:rFonts w:ascii="Times New Roman" w:hAnsi="Times New Roman"/>
          <w:noProof/>
          <w:sz w:val="26"/>
          <w:szCs w:val="26"/>
        </w:rPr>
      </w:pPr>
      <w:hyperlink w:anchor="_Toc357005323" w:history="1">
        <w:r>
          <w:rPr>
            <w:rStyle w:val="Hyperlink"/>
            <w:rFonts w:ascii="Times New Roman" w:hAnsi="Times New Roman"/>
            <w:noProof/>
            <w:sz w:val="26"/>
            <w:szCs w:val="26"/>
            <w:lang w:val="en-US"/>
          </w:rPr>
          <w:t>2</w:t>
        </w:r>
        <w:r w:rsidRPr="000E73FD">
          <w:rPr>
            <w:rStyle w:val="Hyperlink"/>
            <w:rFonts w:ascii="Times New Roman" w:hAnsi="Times New Roman"/>
            <w:noProof/>
            <w:sz w:val="26"/>
            <w:szCs w:val="26"/>
          </w:rPr>
          <w:t>.4. Доступность дополнительного образования</w:t>
        </w:r>
        <w:r w:rsidRPr="000E73FD">
          <w:rPr>
            <w:rFonts w:ascii="Times New Roman" w:hAnsi="Times New Roman"/>
            <w:noProof/>
            <w:webHidden/>
            <w:sz w:val="26"/>
            <w:szCs w:val="26"/>
          </w:rPr>
          <w:tab/>
        </w:r>
        <w:r>
          <w:rPr>
            <w:rFonts w:ascii="Times New Roman" w:hAnsi="Times New Roman"/>
            <w:noProof/>
            <w:webHidden/>
            <w:sz w:val="26"/>
            <w:szCs w:val="26"/>
            <w:lang w:val="en-US"/>
          </w:rPr>
          <w:t>11</w:t>
        </w:r>
      </w:hyperlink>
    </w:p>
    <w:p w:rsidR="005814ED" w:rsidRPr="000E73FD" w:rsidRDefault="005814ED" w:rsidP="00137B7A">
      <w:pPr>
        <w:pStyle w:val="TOC1"/>
      </w:pPr>
      <w:hyperlink w:anchor="_Toc357005324" w:history="1">
        <w:r>
          <w:rPr>
            <w:rStyle w:val="Hyperlink"/>
            <w:lang w:val="en-US"/>
          </w:rPr>
          <w:t>3</w:t>
        </w:r>
        <w:r w:rsidRPr="000E73FD">
          <w:rPr>
            <w:rStyle w:val="Hyperlink"/>
          </w:rPr>
          <w:t>. РЕСУРСЫ СФЕРЫ ОБРАЗОВАНИЯ И ЭФФЕКТИВНОСТЬ ИХ ИСПОЛЬЗОВАНИЯ</w:t>
        </w:r>
        <w:r w:rsidRPr="000E73FD">
          <w:rPr>
            <w:webHidden/>
          </w:rPr>
          <w:tab/>
        </w:r>
      </w:hyperlink>
    </w:p>
    <w:p w:rsidR="005814ED" w:rsidRPr="000E73FD" w:rsidRDefault="005814ED" w:rsidP="00F3191C">
      <w:pPr>
        <w:pStyle w:val="TOC2"/>
        <w:ind w:left="0"/>
        <w:rPr>
          <w:rFonts w:ascii="Times New Roman" w:hAnsi="Times New Roman"/>
          <w:noProof/>
          <w:sz w:val="26"/>
          <w:szCs w:val="26"/>
        </w:rPr>
      </w:pPr>
      <w:hyperlink w:anchor="_Toc357005325" w:history="1">
        <w:r>
          <w:rPr>
            <w:rStyle w:val="Hyperlink"/>
            <w:rFonts w:ascii="Times New Roman" w:hAnsi="Times New Roman"/>
            <w:noProof/>
            <w:sz w:val="26"/>
            <w:szCs w:val="26"/>
            <w:lang w:val="en-US"/>
          </w:rPr>
          <w:t>3</w:t>
        </w:r>
        <w:r w:rsidRPr="000E73FD">
          <w:rPr>
            <w:rStyle w:val="Hyperlink"/>
            <w:rFonts w:ascii="Times New Roman" w:hAnsi="Times New Roman"/>
            <w:noProof/>
            <w:sz w:val="26"/>
            <w:szCs w:val="26"/>
          </w:rPr>
          <w:t>.1.Финансирование образования</w:t>
        </w:r>
        <w:r w:rsidRPr="000E73FD">
          <w:rPr>
            <w:rFonts w:ascii="Times New Roman" w:hAnsi="Times New Roman"/>
            <w:noProof/>
            <w:webHidden/>
            <w:sz w:val="26"/>
            <w:szCs w:val="26"/>
          </w:rPr>
          <w:tab/>
        </w:r>
        <w:r>
          <w:rPr>
            <w:rFonts w:ascii="Times New Roman" w:hAnsi="Times New Roman"/>
            <w:noProof/>
            <w:webHidden/>
            <w:sz w:val="26"/>
            <w:szCs w:val="26"/>
          </w:rPr>
          <w:t>11</w:t>
        </w:r>
      </w:hyperlink>
    </w:p>
    <w:p w:rsidR="005814ED" w:rsidRPr="000E73FD" w:rsidRDefault="005814ED" w:rsidP="00F3191C">
      <w:pPr>
        <w:pStyle w:val="TOC2"/>
        <w:ind w:left="0"/>
        <w:rPr>
          <w:rFonts w:ascii="Times New Roman" w:hAnsi="Times New Roman"/>
          <w:noProof/>
          <w:sz w:val="26"/>
          <w:szCs w:val="26"/>
        </w:rPr>
      </w:pPr>
      <w:hyperlink w:anchor="_Toc357005326" w:history="1">
        <w:r>
          <w:rPr>
            <w:rStyle w:val="Hyperlink"/>
            <w:rFonts w:ascii="Times New Roman" w:hAnsi="Times New Roman"/>
            <w:noProof/>
            <w:sz w:val="26"/>
            <w:szCs w:val="26"/>
            <w:lang w:val="en-US"/>
          </w:rPr>
          <w:t>3</w:t>
        </w:r>
        <w:r w:rsidRPr="000E73FD">
          <w:rPr>
            <w:rStyle w:val="Hyperlink"/>
            <w:rFonts w:ascii="Times New Roman" w:hAnsi="Times New Roman"/>
            <w:noProof/>
            <w:sz w:val="26"/>
            <w:szCs w:val="26"/>
          </w:rPr>
          <w:t>.2. Материально-техническая база образовательных учреждений</w:t>
        </w:r>
        <w:r w:rsidRPr="000E73FD">
          <w:rPr>
            <w:rFonts w:ascii="Times New Roman" w:hAnsi="Times New Roman"/>
            <w:noProof/>
            <w:webHidden/>
            <w:sz w:val="26"/>
            <w:szCs w:val="26"/>
          </w:rPr>
          <w:tab/>
        </w:r>
        <w:r>
          <w:rPr>
            <w:rFonts w:ascii="Times New Roman" w:hAnsi="Times New Roman"/>
            <w:noProof/>
            <w:webHidden/>
            <w:sz w:val="26"/>
            <w:szCs w:val="26"/>
          </w:rPr>
          <w:t>1</w:t>
        </w:r>
        <w:r w:rsidRPr="000E73FD">
          <w:rPr>
            <w:rFonts w:ascii="Times New Roman" w:hAnsi="Times New Roman"/>
            <w:noProof/>
            <w:webHidden/>
            <w:sz w:val="26"/>
            <w:szCs w:val="26"/>
          </w:rPr>
          <w:fldChar w:fldCharType="begin"/>
        </w:r>
        <w:r w:rsidRPr="000E73FD">
          <w:rPr>
            <w:rFonts w:ascii="Times New Roman" w:hAnsi="Times New Roman"/>
            <w:noProof/>
            <w:webHidden/>
            <w:sz w:val="26"/>
            <w:szCs w:val="26"/>
          </w:rPr>
          <w:instrText xml:space="preserve"> PAGEREF _Toc357005326 \h </w:instrText>
        </w:r>
        <w:r w:rsidRPr="005E03DC">
          <w:rPr>
            <w:rFonts w:ascii="Times New Roman" w:hAnsi="Times New Roman"/>
            <w:noProof/>
            <w:sz w:val="26"/>
            <w:szCs w:val="26"/>
          </w:rPr>
        </w:r>
        <w:r w:rsidRPr="000E73FD">
          <w:rPr>
            <w:rFonts w:ascii="Times New Roman" w:hAnsi="Times New Roman"/>
            <w:noProof/>
            <w:webHidden/>
            <w:sz w:val="26"/>
            <w:szCs w:val="26"/>
          </w:rPr>
          <w:fldChar w:fldCharType="separate"/>
        </w:r>
        <w:r>
          <w:rPr>
            <w:rFonts w:ascii="Times New Roman" w:hAnsi="Times New Roman"/>
            <w:noProof/>
            <w:webHidden/>
            <w:sz w:val="26"/>
            <w:szCs w:val="26"/>
          </w:rPr>
          <w:t>3</w:t>
        </w:r>
        <w:r w:rsidRPr="000E73FD">
          <w:rPr>
            <w:rFonts w:ascii="Times New Roman" w:hAnsi="Times New Roman"/>
            <w:noProof/>
            <w:webHidden/>
            <w:sz w:val="26"/>
            <w:szCs w:val="26"/>
          </w:rPr>
          <w:fldChar w:fldCharType="end"/>
        </w:r>
      </w:hyperlink>
    </w:p>
    <w:p w:rsidR="005814ED" w:rsidRPr="000E73FD" w:rsidRDefault="005814ED" w:rsidP="00F3191C">
      <w:pPr>
        <w:pStyle w:val="TOC2"/>
        <w:ind w:left="0"/>
        <w:rPr>
          <w:rFonts w:ascii="Times New Roman" w:hAnsi="Times New Roman"/>
          <w:noProof/>
          <w:sz w:val="26"/>
          <w:szCs w:val="26"/>
        </w:rPr>
      </w:pPr>
      <w:hyperlink w:anchor="_Toc357005327" w:history="1">
        <w:r>
          <w:rPr>
            <w:rStyle w:val="Hyperlink"/>
            <w:rFonts w:ascii="Times New Roman" w:hAnsi="Times New Roman"/>
            <w:noProof/>
            <w:sz w:val="26"/>
            <w:szCs w:val="26"/>
            <w:lang w:val="en-US"/>
          </w:rPr>
          <w:t>3</w:t>
        </w:r>
        <w:r w:rsidRPr="000E73FD">
          <w:rPr>
            <w:rStyle w:val="Hyperlink"/>
            <w:rFonts w:ascii="Times New Roman" w:hAnsi="Times New Roman"/>
            <w:noProof/>
            <w:sz w:val="26"/>
            <w:szCs w:val="26"/>
          </w:rPr>
          <w:t>.3. Кадровый потенциал образовательных учреждений</w:t>
        </w:r>
        <w:r w:rsidRPr="000E73FD">
          <w:rPr>
            <w:rFonts w:ascii="Times New Roman" w:hAnsi="Times New Roman"/>
            <w:noProof/>
            <w:webHidden/>
            <w:sz w:val="26"/>
            <w:szCs w:val="26"/>
          </w:rPr>
          <w:tab/>
        </w:r>
      </w:hyperlink>
      <w:r>
        <w:rPr>
          <w:rFonts w:ascii="Times New Roman" w:hAnsi="Times New Roman"/>
          <w:noProof/>
          <w:sz w:val="26"/>
          <w:szCs w:val="26"/>
        </w:rPr>
        <w:t>15</w:t>
      </w:r>
    </w:p>
    <w:p w:rsidR="005814ED" w:rsidRPr="000E73FD" w:rsidRDefault="005814ED" w:rsidP="00154A07">
      <w:pPr>
        <w:pStyle w:val="TOC1"/>
        <w:tabs>
          <w:tab w:val="clear" w:pos="9923"/>
          <w:tab w:val="left" w:pos="9600"/>
        </w:tabs>
      </w:pPr>
      <w:hyperlink w:anchor="_Toc357005328" w:history="1">
        <w:r>
          <w:rPr>
            <w:rStyle w:val="Hyperlink"/>
            <w:lang w:val="en-US"/>
          </w:rPr>
          <w:t>4</w:t>
        </w:r>
        <w:r w:rsidRPr="000E73FD">
          <w:rPr>
            <w:rStyle w:val="Hyperlink"/>
          </w:rPr>
          <w:t>. КАЧЕСТВО ОБРАЗОВАНИЯ – РЕЗУЛЬТАТ ДЕЯТЕЛЬНОСТИ МУНИЦИПАЛЬНОЙ СИСТЕМЫ ОБРАЗОВАНИЯ</w:t>
        </w:r>
        <w:r w:rsidRPr="000E73FD">
          <w:rPr>
            <w:webHidden/>
          </w:rPr>
          <w:tab/>
        </w:r>
      </w:hyperlink>
    </w:p>
    <w:p w:rsidR="005814ED" w:rsidRPr="000E73FD" w:rsidRDefault="005814ED" w:rsidP="00F3191C">
      <w:pPr>
        <w:pStyle w:val="TOC2"/>
        <w:ind w:left="0"/>
        <w:rPr>
          <w:rFonts w:ascii="Times New Roman" w:hAnsi="Times New Roman"/>
          <w:noProof/>
          <w:sz w:val="26"/>
          <w:szCs w:val="26"/>
        </w:rPr>
      </w:pPr>
      <w:hyperlink w:anchor="_Toc357005329" w:history="1">
        <w:r>
          <w:rPr>
            <w:rStyle w:val="Hyperlink"/>
            <w:rFonts w:ascii="Times New Roman" w:hAnsi="Times New Roman"/>
            <w:noProof/>
            <w:sz w:val="26"/>
            <w:szCs w:val="26"/>
            <w:lang w:val="en-US"/>
          </w:rPr>
          <w:t>4</w:t>
        </w:r>
        <w:r w:rsidRPr="000E73FD">
          <w:rPr>
            <w:rStyle w:val="Hyperlink"/>
            <w:rFonts w:ascii="Times New Roman" w:hAnsi="Times New Roman"/>
            <w:noProof/>
            <w:sz w:val="26"/>
            <w:szCs w:val="26"/>
          </w:rPr>
          <w:t>.1. Качество дошкольного образования</w:t>
        </w:r>
        <w:r w:rsidRPr="000E73FD">
          <w:rPr>
            <w:rFonts w:ascii="Times New Roman" w:hAnsi="Times New Roman"/>
            <w:noProof/>
            <w:webHidden/>
            <w:sz w:val="26"/>
            <w:szCs w:val="26"/>
          </w:rPr>
          <w:tab/>
        </w:r>
        <w:r>
          <w:rPr>
            <w:rFonts w:ascii="Times New Roman" w:hAnsi="Times New Roman"/>
            <w:noProof/>
            <w:webHidden/>
            <w:sz w:val="26"/>
            <w:szCs w:val="26"/>
          </w:rPr>
          <w:t>17</w:t>
        </w:r>
      </w:hyperlink>
    </w:p>
    <w:p w:rsidR="005814ED" w:rsidRPr="000E73FD" w:rsidRDefault="005814ED" w:rsidP="00F3191C">
      <w:pPr>
        <w:pStyle w:val="TOC2"/>
        <w:ind w:left="0"/>
        <w:rPr>
          <w:rFonts w:ascii="Times New Roman" w:hAnsi="Times New Roman"/>
          <w:noProof/>
          <w:sz w:val="26"/>
          <w:szCs w:val="26"/>
        </w:rPr>
      </w:pPr>
      <w:hyperlink w:anchor="_Toc357005330" w:history="1">
        <w:r>
          <w:rPr>
            <w:rStyle w:val="Hyperlink"/>
            <w:rFonts w:ascii="Times New Roman" w:hAnsi="Times New Roman"/>
            <w:noProof/>
            <w:sz w:val="26"/>
            <w:szCs w:val="26"/>
            <w:lang w:val="en-US"/>
          </w:rPr>
          <w:t>4</w:t>
        </w:r>
        <w:r w:rsidRPr="000E73FD">
          <w:rPr>
            <w:rStyle w:val="Hyperlink"/>
            <w:rFonts w:ascii="Times New Roman" w:hAnsi="Times New Roman"/>
            <w:noProof/>
            <w:sz w:val="26"/>
            <w:szCs w:val="26"/>
          </w:rPr>
          <w:t>.2. Качество общего образования</w:t>
        </w:r>
        <w:r w:rsidRPr="000E73FD">
          <w:rPr>
            <w:rFonts w:ascii="Times New Roman" w:hAnsi="Times New Roman"/>
            <w:noProof/>
            <w:webHidden/>
            <w:sz w:val="26"/>
            <w:szCs w:val="26"/>
          </w:rPr>
          <w:tab/>
        </w:r>
        <w:r>
          <w:rPr>
            <w:rFonts w:ascii="Times New Roman" w:hAnsi="Times New Roman"/>
            <w:noProof/>
            <w:webHidden/>
            <w:sz w:val="26"/>
            <w:szCs w:val="26"/>
          </w:rPr>
          <w:t>18</w:t>
        </w:r>
      </w:hyperlink>
    </w:p>
    <w:p w:rsidR="005814ED" w:rsidRPr="000E73FD" w:rsidRDefault="005814ED" w:rsidP="00F3191C">
      <w:pPr>
        <w:pStyle w:val="TOC2"/>
        <w:ind w:left="0"/>
        <w:rPr>
          <w:rFonts w:ascii="Times New Roman" w:hAnsi="Times New Roman"/>
          <w:noProof/>
          <w:sz w:val="26"/>
          <w:szCs w:val="26"/>
        </w:rPr>
      </w:pPr>
      <w:hyperlink w:anchor="_Toc357005331" w:history="1">
        <w:r>
          <w:rPr>
            <w:rStyle w:val="Hyperlink"/>
            <w:rFonts w:ascii="Times New Roman" w:hAnsi="Times New Roman"/>
            <w:noProof/>
            <w:sz w:val="26"/>
            <w:szCs w:val="26"/>
            <w:lang w:val="en-US"/>
          </w:rPr>
          <w:t>4</w:t>
        </w:r>
        <w:r w:rsidRPr="000E73FD">
          <w:rPr>
            <w:rStyle w:val="Hyperlink"/>
            <w:rFonts w:ascii="Times New Roman" w:hAnsi="Times New Roman"/>
            <w:noProof/>
            <w:sz w:val="26"/>
            <w:szCs w:val="26"/>
          </w:rPr>
          <w:t>.3. Качество воспитания и дополнительного образования обучающихся</w:t>
        </w:r>
        <w:r w:rsidRPr="000E73FD">
          <w:rPr>
            <w:rFonts w:ascii="Times New Roman" w:hAnsi="Times New Roman"/>
            <w:noProof/>
            <w:webHidden/>
            <w:sz w:val="26"/>
            <w:szCs w:val="26"/>
          </w:rPr>
          <w:tab/>
        </w:r>
        <w:r>
          <w:rPr>
            <w:rFonts w:ascii="Times New Roman" w:hAnsi="Times New Roman"/>
            <w:noProof/>
            <w:webHidden/>
            <w:sz w:val="26"/>
            <w:szCs w:val="26"/>
          </w:rPr>
          <w:t>23</w:t>
        </w:r>
      </w:hyperlink>
    </w:p>
    <w:p w:rsidR="005814ED" w:rsidRDefault="005814ED" w:rsidP="00F3191C">
      <w:pPr>
        <w:pStyle w:val="TOC2"/>
        <w:ind w:left="0"/>
        <w:rPr>
          <w:rFonts w:ascii="Times New Roman" w:hAnsi="Times New Roman"/>
          <w:noProof/>
          <w:sz w:val="26"/>
          <w:szCs w:val="26"/>
        </w:rPr>
      </w:pPr>
      <w:hyperlink w:anchor="_Toc357005332" w:history="1">
        <w:r>
          <w:rPr>
            <w:rStyle w:val="Hyperlink"/>
            <w:rFonts w:ascii="Times New Roman" w:hAnsi="Times New Roman"/>
            <w:noProof/>
            <w:sz w:val="26"/>
            <w:szCs w:val="26"/>
            <w:lang w:val="en-US"/>
          </w:rPr>
          <w:t>4</w:t>
        </w:r>
        <w:r w:rsidRPr="000E73FD">
          <w:rPr>
            <w:rStyle w:val="Hyperlink"/>
            <w:rFonts w:ascii="Times New Roman" w:hAnsi="Times New Roman"/>
            <w:noProof/>
            <w:sz w:val="26"/>
            <w:szCs w:val="26"/>
          </w:rPr>
          <w:t>.4. Здоровье школьников</w:t>
        </w:r>
        <w:r w:rsidRPr="000E73FD">
          <w:rPr>
            <w:rFonts w:ascii="Times New Roman" w:hAnsi="Times New Roman"/>
            <w:noProof/>
            <w:webHidden/>
            <w:sz w:val="26"/>
            <w:szCs w:val="26"/>
          </w:rPr>
          <w:tab/>
        </w:r>
        <w:r>
          <w:rPr>
            <w:rFonts w:ascii="Times New Roman" w:hAnsi="Times New Roman"/>
            <w:noProof/>
            <w:webHidden/>
            <w:sz w:val="26"/>
            <w:szCs w:val="26"/>
          </w:rPr>
          <w:t>2</w:t>
        </w:r>
      </w:hyperlink>
      <w:r>
        <w:rPr>
          <w:rFonts w:ascii="Times New Roman" w:hAnsi="Times New Roman"/>
          <w:noProof/>
          <w:sz w:val="26"/>
          <w:szCs w:val="26"/>
        </w:rPr>
        <w:t>6</w:t>
      </w:r>
    </w:p>
    <w:p w:rsidR="005814ED" w:rsidRPr="007010CB" w:rsidRDefault="005814ED" w:rsidP="007010CB">
      <w:pPr>
        <w:rPr>
          <w:rStyle w:val="Hyperlink"/>
          <w:noProof/>
          <w:color w:val="auto"/>
          <w:sz w:val="26"/>
          <w:szCs w:val="26"/>
          <w:u w:val="none"/>
        </w:rPr>
      </w:pPr>
      <w:r w:rsidRPr="007010CB">
        <w:rPr>
          <w:rStyle w:val="Hyperlink"/>
          <w:noProof/>
          <w:color w:val="auto"/>
          <w:sz w:val="26"/>
          <w:szCs w:val="26"/>
          <w:u w:val="none"/>
          <w:lang w:val="en-US"/>
        </w:rPr>
        <w:t>4.5.</w:t>
      </w:r>
      <w:r>
        <w:rPr>
          <w:rStyle w:val="Hyperlink"/>
          <w:noProof/>
          <w:color w:val="auto"/>
          <w:sz w:val="26"/>
          <w:szCs w:val="26"/>
          <w:u w:val="none"/>
        </w:rPr>
        <w:t xml:space="preserve"> Отдых и оздоровление детей……………………………………………………….26</w:t>
      </w:r>
    </w:p>
    <w:p w:rsidR="005814ED" w:rsidRPr="00ED59B0" w:rsidRDefault="005814ED" w:rsidP="00F3191C">
      <w:pPr>
        <w:pStyle w:val="TOC2"/>
        <w:ind w:left="0"/>
        <w:rPr>
          <w:rFonts w:ascii="Times New Roman" w:hAnsi="Times New Roman"/>
          <w:noProof/>
          <w:sz w:val="26"/>
          <w:szCs w:val="26"/>
          <w:lang w:val="en-US"/>
        </w:rPr>
      </w:pPr>
      <w:hyperlink w:anchor="_Toc357005333" w:history="1">
        <w:r>
          <w:rPr>
            <w:rStyle w:val="Hyperlink"/>
            <w:rFonts w:ascii="Times New Roman" w:hAnsi="Times New Roman"/>
            <w:noProof/>
            <w:sz w:val="26"/>
            <w:szCs w:val="26"/>
            <w:lang w:val="en-US"/>
          </w:rPr>
          <w:t>4</w:t>
        </w:r>
        <w:r w:rsidRPr="000E73FD">
          <w:rPr>
            <w:rStyle w:val="Hyperlink"/>
            <w:rFonts w:ascii="Times New Roman" w:hAnsi="Times New Roman"/>
            <w:noProof/>
            <w:sz w:val="26"/>
            <w:szCs w:val="26"/>
          </w:rPr>
          <w:t>.</w:t>
        </w:r>
        <w:r>
          <w:rPr>
            <w:rStyle w:val="Hyperlink"/>
            <w:rFonts w:ascii="Times New Roman" w:hAnsi="Times New Roman"/>
            <w:noProof/>
            <w:sz w:val="26"/>
            <w:szCs w:val="26"/>
          </w:rPr>
          <w:t>6</w:t>
        </w:r>
        <w:r w:rsidRPr="000E73FD">
          <w:rPr>
            <w:rStyle w:val="Hyperlink"/>
            <w:rFonts w:ascii="Times New Roman" w:hAnsi="Times New Roman"/>
            <w:noProof/>
            <w:sz w:val="26"/>
            <w:szCs w:val="26"/>
          </w:rPr>
          <w:t>. Удовлетворенность потребителей качеством образования</w:t>
        </w:r>
        <w:r w:rsidRPr="000E73FD">
          <w:rPr>
            <w:rFonts w:ascii="Times New Roman" w:hAnsi="Times New Roman"/>
            <w:noProof/>
            <w:webHidden/>
            <w:sz w:val="26"/>
            <w:szCs w:val="26"/>
          </w:rPr>
          <w:tab/>
        </w:r>
        <w:r>
          <w:rPr>
            <w:rFonts w:ascii="Times New Roman" w:hAnsi="Times New Roman"/>
            <w:noProof/>
            <w:webHidden/>
            <w:sz w:val="26"/>
            <w:szCs w:val="26"/>
            <w:lang w:val="en-US"/>
          </w:rPr>
          <w:t>2</w:t>
        </w:r>
        <w:r>
          <w:rPr>
            <w:rFonts w:ascii="Times New Roman" w:hAnsi="Times New Roman"/>
            <w:noProof/>
            <w:webHidden/>
            <w:sz w:val="26"/>
            <w:szCs w:val="26"/>
          </w:rPr>
          <w:t>7</w:t>
        </w:r>
      </w:hyperlink>
    </w:p>
    <w:p w:rsidR="005814ED" w:rsidRDefault="005814ED" w:rsidP="00137B7A">
      <w:pPr>
        <w:pStyle w:val="TOC1"/>
      </w:pPr>
      <w:hyperlink w:anchor="_Toc357005334" w:history="1">
        <w:r>
          <w:rPr>
            <w:rStyle w:val="Hyperlink"/>
            <w:lang w:val="en-US"/>
          </w:rPr>
          <w:t>5</w:t>
        </w:r>
        <w:r w:rsidRPr="000E73FD">
          <w:rPr>
            <w:rStyle w:val="Hyperlink"/>
          </w:rPr>
          <w:t xml:space="preserve">. </w:t>
        </w:r>
        <w:r>
          <w:rPr>
            <w:rStyle w:val="Hyperlink"/>
          </w:rPr>
          <w:t>ПОЛОЖИТЕЛЬНЫЕ РЕЗУЛЬТАТЫ ДЕЯТЕЛЬНОСТИ МУНИЦИПАЛЬНОЙ ОБРАЗОВАТЕЛЬНОЙ СИСТЕМЫ</w:t>
        </w:r>
        <w:r w:rsidRPr="000E73FD">
          <w:rPr>
            <w:webHidden/>
          </w:rPr>
          <w:tab/>
        </w:r>
        <w:r>
          <w:rPr>
            <w:webHidden/>
          </w:rPr>
          <w:t>29</w:t>
        </w:r>
      </w:hyperlink>
    </w:p>
    <w:p w:rsidR="005814ED" w:rsidRPr="00137B7A" w:rsidRDefault="005814ED" w:rsidP="00137B7A">
      <w:pPr>
        <w:pStyle w:val="TOC1"/>
        <w:rPr>
          <w:rStyle w:val="Hyperlink"/>
          <w:color w:val="292934"/>
          <w:u w:val="none"/>
        </w:rPr>
      </w:pPr>
      <w:r w:rsidRPr="00224E1C">
        <w:rPr>
          <w:rStyle w:val="Hyperlink"/>
          <w:color w:val="292934"/>
          <w:u w:val="none"/>
        </w:rPr>
        <w:t>6</w:t>
      </w:r>
      <w:r w:rsidRPr="00137B7A">
        <w:rPr>
          <w:rStyle w:val="Hyperlink"/>
          <w:color w:val="292934"/>
          <w:u w:val="none"/>
        </w:rPr>
        <w:t>. ОСНОВНЫЕ ЗАДАЧИ В СФЕРЕ ОБРАЗОВАНИЯ ГОРОДА</w:t>
      </w:r>
      <w:r w:rsidRPr="00137B7A">
        <w:rPr>
          <w:rStyle w:val="Hyperlink"/>
          <w:color w:val="292934"/>
          <w:u w:val="none"/>
        </w:rPr>
        <w:tab/>
      </w:r>
      <w:r>
        <w:rPr>
          <w:rStyle w:val="Hyperlink"/>
          <w:color w:val="292934"/>
          <w:u w:val="none"/>
        </w:rPr>
        <w:t>29</w:t>
      </w:r>
    </w:p>
    <w:p w:rsidR="005814ED" w:rsidRPr="000E73FD" w:rsidRDefault="005814ED" w:rsidP="00F3191C">
      <w:r w:rsidRPr="000E73FD">
        <w:fldChar w:fldCharType="end"/>
      </w: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F3191C">
      <w:pPr>
        <w:ind w:firstLine="709"/>
        <w:jc w:val="both"/>
        <w:rPr>
          <w:sz w:val="28"/>
          <w:szCs w:val="28"/>
        </w:rPr>
      </w:pPr>
    </w:p>
    <w:p w:rsidR="005814ED" w:rsidRDefault="005814ED" w:rsidP="00464452">
      <w:pPr>
        <w:jc w:val="both"/>
        <w:rPr>
          <w:sz w:val="28"/>
          <w:szCs w:val="28"/>
        </w:rPr>
      </w:pPr>
    </w:p>
    <w:p w:rsidR="005814ED" w:rsidRPr="00061C9C" w:rsidRDefault="005814ED" w:rsidP="00F3191C">
      <w:pPr>
        <w:ind w:firstLine="709"/>
        <w:jc w:val="both"/>
      </w:pPr>
    </w:p>
    <w:p w:rsidR="005814ED" w:rsidRDefault="005814ED">
      <w:pPr>
        <w:rPr>
          <w:sz w:val="28"/>
          <w:szCs w:val="28"/>
        </w:rPr>
      </w:pPr>
      <w:r>
        <w:rPr>
          <w:sz w:val="28"/>
          <w:szCs w:val="28"/>
        </w:rPr>
        <w:br w:type="page"/>
      </w:r>
    </w:p>
    <w:p w:rsidR="005814ED" w:rsidRPr="00B7542E" w:rsidRDefault="005814ED" w:rsidP="00CB1F0E">
      <w:pPr>
        <w:ind w:firstLine="709"/>
        <w:jc w:val="both"/>
        <w:rPr>
          <w:b/>
          <w:color w:val="003366"/>
          <w:sz w:val="26"/>
          <w:szCs w:val="26"/>
        </w:rPr>
      </w:pPr>
      <w:bookmarkStart w:id="1" w:name="_Toc357005314"/>
      <w:r w:rsidRPr="00B7542E">
        <w:rPr>
          <w:b/>
          <w:color w:val="003366"/>
          <w:sz w:val="26"/>
          <w:szCs w:val="26"/>
        </w:rPr>
        <w:t>К ЧИТАТЕЛЮ</w:t>
      </w:r>
      <w:bookmarkEnd w:id="1"/>
    </w:p>
    <w:p w:rsidR="005814ED" w:rsidRPr="000E73FD" w:rsidRDefault="005814ED" w:rsidP="00F3191C">
      <w:pPr>
        <w:ind w:firstLine="709"/>
        <w:jc w:val="both"/>
        <w:rPr>
          <w:sz w:val="28"/>
          <w:szCs w:val="28"/>
        </w:rPr>
      </w:pPr>
    </w:p>
    <w:p w:rsidR="005814ED" w:rsidRPr="000E73FD" w:rsidRDefault="005814ED" w:rsidP="00F3191C">
      <w:pPr>
        <w:ind w:firstLine="709"/>
        <w:jc w:val="both"/>
        <w:rPr>
          <w:sz w:val="26"/>
          <w:szCs w:val="26"/>
        </w:rPr>
      </w:pPr>
      <w:r w:rsidRPr="000E73FD">
        <w:rPr>
          <w:sz w:val="26"/>
          <w:szCs w:val="26"/>
        </w:rPr>
        <w:t xml:space="preserve">Представляем публичный доклад о состоянии и результатах деятельности системы образования </w:t>
      </w:r>
      <w:r>
        <w:rPr>
          <w:sz w:val="26"/>
          <w:szCs w:val="26"/>
        </w:rPr>
        <w:t>муниципального образования город Донской</w:t>
      </w:r>
      <w:r w:rsidRPr="000E73FD">
        <w:rPr>
          <w:sz w:val="26"/>
          <w:szCs w:val="26"/>
        </w:rPr>
        <w:t>. Д</w:t>
      </w:r>
      <w:r>
        <w:rPr>
          <w:sz w:val="26"/>
          <w:szCs w:val="26"/>
        </w:rPr>
        <w:t>анный доклад издается ежегодной</w:t>
      </w:r>
      <w:r w:rsidRPr="000E73FD">
        <w:rPr>
          <w:sz w:val="26"/>
          <w:szCs w:val="26"/>
        </w:rPr>
        <w:t xml:space="preserve"> является отчетом об основных итогах, достижениях, проблемах сферы образования.</w:t>
      </w:r>
    </w:p>
    <w:p w:rsidR="005814ED" w:rsidRPr="00734007" w:rsidRDefault="005814ED" w:rsidP="00F3191C">
      <w:pPr>
        <w:ind w:firstLine="709"/>
        <w:jc w:val="both"/>
        <w:rPr>
          <w:sz w:val="26"/>
          <w:szCs w:val="26"/>
        </w:rPr>
      </w:pPr>
      <w:r w:rsidRPr="00734007">
        <w:rPr>
          <w:sz w:val="26"/>
          <w:szCs w:val="26"/>
        </w:rPr>
        <w:t>В докладе использованы данные ежегодной статистической отчетности, показателей мониторинга социально-экономического развития города, информация об эффективности использования ресурсов системы образования, доступности и качества предоставляемых услуг дошкольного, общего и дополнительного образования. Большинство показателей представлены в</w:t>
      </w:r>
      <w:r>
        <w:rPr>
          <w:sz w:val="26"/>
          <w:szCs w:val="26"/>
        </w:rPr>
        <w:t xml:space="preserve"> динамике за последние три года</w:t>
      </w:r>
      <w:r w:rsidRPr="00734007">
        <w:rPr>
          <w:sz w:val="26"/>
          <w:szCs w:val="26"/>
        </w:rPr>
        <w:t>.</w:t>
      </w:r>
    </w:p>
    <w:p w:rsidR="005814ED" w:rsidRPr="000E73FD" w:rsidRDefault="005814ED" w:rsidP="00F3191C">
      <w:pPr>
        <w:ind w:firstLine="709"/>
        <w:jc w:val="both"/>
        <w:rPr>
          <w:sz w:val="26"/>
          <w:szCs w:val="26"/>
        </w:rPr>
      </w:pPr>
      <w:r w:rsidRPr="000E73FD">
        <w:rPr>
          <w:sz w:val="26"/>
          <w:szCs w:val="26"/>
        </w:rPr>
        <w:t>Обеспечивая информационную открытость и прозрачность системы образования города</w:t>
      </w:r>
      <w:r>
        <w:rPr>
          <w:sz w:val="26"/>
          <w:szCs w:val="26"/>
        </w:rPr>
        <w:t>Донской</w:t>
      </w:r>
      <w:r w:rsidRPr="000E73FD">
        <w:rPr>
          <w:sz w:val="26"/>
          <w:szCs w:val="26"/>
        </w:rPr>
        <w:t xml:space="preserve">, посредством публичного доклада, мы надеемся на привлечение общественности к оценке работы муниципальных образовательных учреждений, подведомственных </w:t>
      </w:r>
      <w:r>
        <w:rPr>
          <w:sz w:val="26"/>
          <w:szCs w:val="26"/>
        </w:rPr>
        <w:t>комитету по</w:t>
      </w:r>
      <w:r w:rsidRPr="000E73FD">
        <w:rPr>
          <w:sz w:val="26"/>
          <w:szCs w:val="26"/>
        </w:rPr>
        <w:t xml:space="preserve"> образовани</w:t>
      </w:r>
      <w:r>
        <w:rPr>
          <w:sz w:val="26"/>
          <w:szCs w:val="26"/>
        </w:rPr>
        <w:t>ю муниципального образования город Донской</w:t>
      </w:r>
      <w:r w:rsidRPr="000E73FD">
        <w:rPr>
          <w:sz w:val="26"/>
          <w:szCs w:val="26"/>
        </w:rPr>
        <w:t>.</w:t>
      </w:r>
    </w:p>
    <w:p w:rsidR="005814ED" w:rsidRPr="000E73FD" w:rsidRDefault="005814ED" w:rsidP="00F3191C">
      <w:pPr>
        <w:ind w:firstLine="709"/>
        <w:jc w:val="both"/>
        <w:rPr>
          <w:sz w:val="26"/>
          <w:szCs w:val="26"/>
        </w:rPr>
      </w:pPr>
      <w:r w:rsidRPr="000E73FD">
        <w:rPr>
          <w:sz w:val="26"/>
          <w:szCs w:val="26"/>
        </w:rPr>
        <w:t>Необходимо правильно определить перспективы, приоритетные направления развития и совершенствования системы образования и, прежде всего, с учетом мнения первоочередных потребителей образовательных услуг – родителей, а также представителей общественности, так как без общественной поддержки невозможно модернизировать такуюсложнуюсферу, как образование. </w:t>
      </w:r>
    </w:p>
    <w:p w:rsidR="005814ED" w:rsidRPr="000E73FD" w:rsidRDefault="005814ED" w:rsidP="00F3191C">
      <w:pPr>
        <w:ind w:firstLine="709"/>
        <w:jc w:val="both"/>
        <w:rPr>
          <w:sz w:val="26"/>
          <w:szCs w:val="26"/>
        </w:rPr>
      </w:pPr>
      <w:r w:rsidRPr="000E73FD">
        <w:rPr>
          <w:sz w:val="26"/>
          <w:szCs w:val="26"/>
        </w:rPr>
        <w:t>Приглашаем родителей, работников системы образования,представителей средств массовой информации, общественных организаций и всех заинтересованных лиц к дискуссии, надеемся, что публичный доклад станет информационной основой для взаимодействия.</w:t>
      </w:r>
    </w:p>
    <w:p w:rsidR="005814ED" w:rsidRPr="000E73FD" w:rsidRDefault="005814ED" w:rsidP="00F3191C">
      <w:pPr>
        <w:ind w:firstLine="709"/>
        <w:jc w:val="both"/>
        <w:rPr>
          <w:sz w:val="26"/>
          <w:szCs w:val="26"/>
        </w:rPr>
      </w:pPr>
    </w:p>
    <w:p w:rsidR="005814ED" w:rsidRPr="000E73FD" w:rsidRDefault="005814ED" w:rsidP="00F3191C">
      <w:pPr>
        <w:ind w:firstLine="709"/>
        <w:jc w:val="both"/>
        <w:rPr>
          <w:sz w:val="26"/>
          <w:szCs w:val="26"/>
        </w:rPr>
      </w:pPr>
      <w:r w:rsidRPr="000E73FD">
        <w:rPr>
          <w:sz w:val="26"/>
          <w:szCs w:val="26"/>
        </w:rPr>
        <w:t xml:space="preserve">Ждем ваши отзывы, конструктивные советы, предложения и замечания! </w:t>
      </w:r>
    </w:p>
    <w:p w:rsidR="005814ED" w:rsidRPr="000E73FD" w:rsidRDefault="005814ED" w:rsidP="00F3191C">
      <w:pPr>
        <w:ind w:firstLine="709"/>
        <w:jc w:val="both"/>
        <w:rPr>
          <w:sz w:val="26"/>
          <w:szCs w:val="26"/>
        </w:rPr>
      </w:pPr>
    </w:p>
    <w:p w:rsidR="005814ED" w:rsidRPr="000E73FD" w:rsidRDefault="005814ED" w:rsidP="00F3191C">
      <w:pPr>
        <w:ind w:firstLine="709"/>
        <w:jc w:val="both"/>
        <w:rPr>
          <w:sz w:val="26"/>
          <w:szCs w:val="26"/>
        </w:rPr>
      </w:pPr>
    </w:p>
    <w:p w:rsidR="005814ED" w:rsidRPr="000E73FD" w:rsidRDefault="005814ED" w:rsidP="00F3191C">
      <w:pPr>
        <w:ind w:firstLine="709"/>
        <w:jc w:val="both"/>
        <w:rPr>
          <w:sz w:val="26"/>
          <w:szCs w:val="26"/>
        </w:rPr>
      </w:pPr>
    </w:p>
    <w:tbl>
      <w:tblPr>
        <w:tblW w:w="0" w:type="auto"/>
        <w:tblLook w:val="01E0"/>
      </w:tblPr>
      <w:tblGrid>
        <w:gridCol w:w="4927"/>
        <w:gridCol w:w="4928"/>
      </w:tblGrid>
      <w:tr w:rsidR="005814ED" w:rsidTr="004613C6">
        <w:tc>
          <w:tcPr>
            <w:tcW w:w="4927" w:type="dxa"/>
          </w:tcPr>
          <w:p w:rsidR="005814ED" w:rsidRPr="004613C6" w:rsidRDefault="005814ED" w:rsidP="004613C6">
            <w:pPr>
              <w:jc w:val="center"/>
              <w:rPr>
                <w:sz w:val="26"/>
                <w:szCs w:val="26"/>
              </w:rPr>
            </w:pPr>
            <w:r w:rsidRPr="004613C6">
              <w:rPr>
                <w:sz w:val="26"/>
                <w:szCs w:val="26"/>
              </w:rPr>
              <w:t>С уважением,</w:t>
            </w:r>
          </w:p>
          <w:p w:rsidR="005814ED" w:rsidRPr="004613C6" w:rsidRDefault="005814ED" w:rsidP="004613C6">
            <w:pPr>
              <w:jc w:val="center"/>
              <w:rPr>
                <w:sz w:val="26"/>
                <w:szCs w:val="26"/>
              </w:rPr>
            </w:pPr>
            <w:r w:rsidRPr="004613C6">
              <w:rPr>
                <w:sz w:val="26"/>
                <w:szCs w:val="26"/>
              </w:rPr>
              <w:t>Председатель комитета по образованию</w:t>
            </w:r>
          </w:p>
          <w:p w:rsidR="005814ED" w:rsidRPr="004613C6" w:rsidRDefault="005814ED" w:rsidP="004613C6">
            <w:pPr>
              <w:jc w:val="center"/>
              <w:rPr>
                <w:sz w:val="26"/>
                <w:szCs w:val="26"/>
              </w:rPr>
            </w:pPr>
            <w:r w:rsidRPr="004613C6">
              <w:rPr>
                <w:sz w:val="26"/>
                <w:szCs w:val="26"/>
              </w:rPr>
              <w:t>администрации муниципального</w:t>
            </w:r>
          </w:p>
          <w:p w:rsidR="005814ED" w:rsidRPr="004613C6" w:rsidRDefault="005814ED" w:rsidP="004613C6">
            <w:pPr>
              <w:jc w:val="center"/>
              <w:rPr>
                <w:sz w:val="26"/>
                <w:szCs w:val="26"/>
              </w:rPr>
            </w:pPr>
            <w:r w:rsidRPr="004613C6">
              <w:rPr>
                <w:sz w:val="26"/>
                <w:szCs w:val="26"/>
              </w:rPr>
              <w:t>образования   город Донской</w:t>
            </w:r>
          </w:p>
        </w:tc>
        <w:tc>
          <w:tcPr>
            <w:tcW w:w="4928" w:type="dxa"/>
          </w:tcPr>
          <w:p w:rsidR="005814ED" w:rsidRPr="004613C6" w:rsidRDefault="005814ED" w:rsidP="004613C6">
            <w:pPr>
              <w:jc w:val="both"/>
              <w:rPr>
                <w:sz w:val="26"/>
                <w:szCs w:val="26"/>
              </w:rPr>
            </w:pPr>
          </w:p>
          <w:p w:rsidR="005814ED" w:rsidRPr="004613C6" w:rsidRDefault="005814ED" w:rsidP="004613C6">
            <w:pPr>
              <w:jc w:val="both"/>
              <w:rPr>
                <w:sz w:val="26"/>
                <w:szCs w:val="26"/>
              </w:rPr>
            </w:pPr>
          </w:p>
          <w:p w:rsidR="005814ED" w:rsidRPr="004613C6" w:rsidRDefault="005814ED" w:rsidP="004613C6">
            <w:pPr>
              <w:jc w:val="both"/>
              <w:rPr>
                <w:sz w:val="26"/>
                <w:szCs w:val="26"/>
              </w:rPr>
            </w:pPr>
          </w:p>
          <w:p w:rsidR="005814ED" w:rsidRPr="004613C6" w:rsidRDefault="005814ED" w:rsidP="004613C6">
            <w:pPr>
              <w:jc w:val="right"/>
              <w:rPr>
                <w:sz w:val="26"/>
                <w:szCs w:val="26"/>
              </w:rPr>
            </w:pPr>
            <w:r w:rsidRPr="004613C6">
              <w:rPr>
                <w:sz w:val="26"/>
                <w:szCs w:val="26"/>
              </w:rPr>
              <w:t>ТатьянаБорисовна Карамышева</w:t>
            </w:r>
          </w:p>
        </w:tc>
      </w:tr>
    </w:tbl>
    <w:p w:rsidR="005814ED" w:rsidRPr="000E73FD" w:rsidRDefault="005814ED" w:rsidP="00F3191C">
      <w:pPr>
        <w:ind w:firstLine="709"/>
        <w:jc w:val="both"/>
        <w:rPr>
          <w:sz w:val="26"/>
          <w:szCs w:val="26"/>
        </w:rPr>
      </w:pPr>
    </w:p>
    <w:p w:rsidR="005814ED" w:rsidRPr="000E73FD" w:rsidRDefault="005814ED" w:rsidP="00F3191C">
      <w:pPr>
        <w:ind w:firstLine="709"/>
        <w:jc w:val="both"/>
        <w:rPr>
          <w:sz w:val="26"/>
          <w:szCs w:val="26"/>
        </w:rPr>
      </w:pPr>
    </w:p>
    <w:p w:rsidR="005814ED" w:rsidRPr="000E73FD" w:rsidRDefault="005814ED" w:rsidP="00F3191C">
      <w:pPr>
        <w:ind w:firstLine="709"/>
        <w:jc w:val="both"/>
        <w:rPr>
          <w:sz w:val="26"/>
          <w:szCs w:val="26"/>
        </w:rPr>
      </w:pPr>
    </w:p>
    <w:p w:rsidR="005814ED" w:rsidRDefault="005814ED" w:rsidP="00F3191C">
      <w:pPr>
        <w:jc w:val="both"/>
        <w:rPr>
          <w:sz w:val="26"/>
          <w:szCs w:val="26"/>
        </w:rPr>
      </w:pPr>
      <w:r w:rsidRPr="000E73FD">
        <w:rPr>
          <w:sz w:val="26"/>
          <w:szCs w:val="26"/>
        </w:rPr>
        <w:tab/>
      </w:r>
      <w:r w:rsidRPr="000E73FD">
        <w:rPr>
          <w:sz w:val="26"/>
          <w:szCs w:val="26"/>
        </w:rPr>
        <w:tab/>
      </w:r>
      <w:bookmarkStart w:id="2" w:name="_Toc356392933"/>
    </w:p>
    <w:p w:rsidR="005814ED" w:rsidRDefault="005814ED" w:rsidP="00F3191C">
      <w:pPr>
        <w:jc w:val="both"/>
        <w:rPr>
          <w:sz w:val="26"/>
          <w:szCs w:val="26"/>
        </w:rPr>
      </w:pPr>
    </w:p>
    <w:p w:rsidR="005814ED" w:rsidRDefault="005814ED" w:rsidP="00F3191C">
      <w:pPr>
        <w:jc w:val="both"/>
        <w:rPr>
          <w:sz w:val="26"/>
          <w:szCs w:val="26"/>
        </w:rPr>
      </w:pPr>
    </w:p>
    <w:p w:rsidR="005814ED" w:rsidRDefault="005814ED" w:rsidP="00F3191C">
      <w:pPr>
        <w:jc w:val="both"/>
        <w:rPr>
          <w:sz w:val="26"/>
          <w:szCs w:val="26"/>
        </w:rPr>
      </w:pPr>
    </w:p>
    <w:p w:rsidR="005814ED" w:rsidRDefault="005814ED" w:rsidP="00F3191C">
      <w:pPr>
        <w:jc w:val="both"/>
        <w:rPr>
          <w:sz w:val="26"/>
          <w:szCs w:val="26"/>
        </w:rPr>
      </w:pPr>
    </w:p>
    <w:p w:rsidR="005814ED" w:rsidRDefault="005814ED" w:rsidP="00F3191C">
      <w:pPr>
        <w:jc w:val="both"/>
        <w:rPr>
          <w:sz w:val="26"/>
          <w:szCs w:val="26"/>
        </w:rPr>
      </w:pPr>
    </w:p>
    <w:p w:rsidR="005814ED" w:rsidRDefault="005814ED" w:rsidP="00F3191C">
      <w:pPr>
        <w:jc w:val="both"/>
        <w:rPr>
          <w:sz w:val="26"/>
          <w:szCs w:val="26"/>
        </w:rPr>
      </w:pPr>
    </w:p>
    <w:p w:rsidR="005814ED" w:rsidRDefault="005814ED" w:rsidP="00F3191C">
      <w:pPr>
        <w:jc w:val="both"/>
        <w:rPr>
          <w:sz w:val="26"/>
          <w:szCs w:val="26"/>
        </w:rPr>
      </w:pPr>
    </w:p>
    <w:p w:rsidR="005814ED" w:rsidRDefault="005814ED" w:rsidP="00F3191C">
      <w:pPr>
        <w:jc w:val="both"/>
        <w:rPr>
          <w:sz w:val="26"/>
          <w:szCs w:val="26"/>
        </w:rPr>
      </w:pPr>
    </w:p>
    <w:p w:rsidR="005814ED" w:rsidRDefault="005814ED" w:rsidP="00F3191C">
      <w:pPr>
        <w:jc w:val="both"/>
        <w:rPr>
          <w:sz w:val="26"/>
          <w:szCs w:val="26"/>
        </w:rPr>
      </w:pPr>
    </w:p>
    <w:p w:rsidR="005814ED" w:rsidRDefault="005814ED" w:rsidP="00F3191C">
      <w:pPr>
        <w:jc w:val="both"/>
        <w:rPr>
          <w:sz w:val="26"/>
          <w:szCs w:val="26"/>
        </w:rPr>
      </w:pPr>
    </w:p>
    <w:p w:rsidR="005814ED" w:rsidRDefault="005814ED">
      <w:pPr>
        <w:rPr>
          <w:sz w:val="26"/>
          <w:szCs w:val="26"/>
        </w:rPr>
      </w:pPr>
    </w:p>
    <w:p w:rsidR="005814ED" w:rsidRPr="00B7542E" w:rsidRDefault="005814ED" w:rsidP="00061C9C">
      <w:pPr>
        <w:ind w:firstLine="709"/>
        <w:jc w:val="both"/>
        <w:rPr>
          <w:b/>
          <w:color w:val="003366"/>
          <w:sz w:val="26"/>
          <w:szCs w:val="26"/>
        </w:rPr>
      </w:pPr>
      <w:bookmarkStart w:id="3" w:name="_Toc356392935"/>
      <w:bookmarkStart w:id="4" w:name="_Toc357005317"/>
      <w:bookmarkEnd w:id="2"/>
      <w:r w:rsidRPr="00B7542E">
        <w:rPr>
          <w:b/>
          <w:color w:val="003366"/>
          <w:sz w:val="26"/>
          <w:szCs w:val="26"/>
        </w:rPr>
        <w:t>1. ЦЕЛИ И ЗАДАЧИ МУНИЦИПАЛЬНОЙ СИСТЕМЫ ОБРАЗОВАНИЯ</w:t>
      </w:r>
      <w:bookmarkEnd w:id="3"/>
      <w:bookmarkEnd w:id="4"/>
    </w:p>
    <w:p w:rsidR="005814ED" w:rsidRPr="008A20B4" w:rsidRDefault="005814ED" w:rsidP="00F3191C">
      <w:pPr>
        <w:ind w:firstLine="709"/>
        <w:jc w:val="both"/>
        <w:rPr>
          <w:sz w:val="12"/>
          <w:szCs w:val="12"/>
        </w:rPr>
      </w:pPr>
    </w:p>
    <w:p w:rsidR="005814ED" w:rsidRPr="00BC5712" w:rsidRDefault="005814ED" w:rsidP="00BC5712">
      <w:pPr>
        <w:ind w:firstLine="392"/>
        <w:jc w:val="both"/>
        <w:rPr>
          <w:sz w:val="26"/>
          <w:szCs w:val="26"/>
        </w:rPr>
      </w:pPr>
      <w:r w:rsidRPr="00BC5712">
        <w:rPr>
          <w:sz w:val="26"/>
          <w:szCs w:val="26"/>
        </w:rPr>
        <w:t>Деятельность системы образования в 201</w:t>
      </w:r>
      <w:r>
        <w:rPr>
          <w:sz w:val="26"/>
          <w:szCs w:val="26"/>
        </w:rPr>
        <w:t>3</w:t>
      </w:r>
      <w:r w:rsidRPr="00BC5712">
        <w:rPr>
          <w:sz w:val="26"/>
          <w:szCs w:val="26"/>
        </w:rPr>
        <w:t xml:space="preserve"> /201</w:t>
      </w:r>
      <w:r>
        <w:rPr>
          <w:sz w:val="26"/>
          <w:szCs w:val="26"/>
        </w:rPr>
        <w:t>4</w:t>
      </w:r>
      <w:r w:rsidRPr="00BC5712">
        <w:rPr>
          <w:sz w:val="26"/>
          <w:szCs w:val="26"/>
        </w:rPr>
        <w:t xml:space="preserve"> учебном году была по-прежнему направлена на достижение цели, определенной  для нее Программой социально-экономического развития Тульской области до 2015 года, утвержденной Законом Тульской области от 7 мая 2011 года № 1560-ЗТО,  а именно, на повышение качества и доступности образования, соответствующего требованиям инновационного развития экономики, современным потребностям граждан </w:t>
      </w:r>
      <w:r>
        <w:rPr>
          <w:sz w:val="26"/>
          <w:szCs w:val="26"/>
        </w:rPr>
        <w:t>муниципального образования город Донской</w:t>
      </w:r>
      <w:r w:rsidRPr="00BC5712">
        <w:rPr>
          <w:sz w:val="26"/>
          <w:szCs w:val="26"/>
        </w:rPr>
        <w:t>.</w:t>
      </w:r>
    </w:p>
    <w:p w:rsidR="005814ED" w:rsidRPr="00BC5712" w:rsidRDefault="005814ED" w:rsidP="00BC5712">
      <w:pPr>
        <w:ind w:firstLine="900"/>
        <w:jc w:val="both"/>
        <w:rPr>
          <w:sz w:val="26"/>
          <w:szCs w:val="26"/>
        </w:rPr>
      </w:pPr>
      <w:r w:rsidRPr="00BC5712">
        <w:rPr>
          <w:sz w:val="26"/>
          <w:szCs w:val="26"/>
        </w:rPr>
        <w:t xml:space="preserve">Актуальные задачи государственной политики в сфере образования в дополнение к ранее принятым концептуальным документам были определены майскими Указами Президента Российской Федерации в 2012 году, на их решение была направлена управленческая деятельность </w:t>
      </w:r>
      <w:r>
        <w:rPr>
          <w:sz w:val="26"/>
          <w:szCs w:val="26"/>
        </w:rPr>
        <w:t>комитета по образованию администрации муниципального образования город Донской</w:t>
      </w:r>
      <w:r w:rsidRPr="00BC5712">
        <w:rPr>
          <w:sz w:val="26"/>
          <w:szCs w:val="26"/>
        </w:rPr>
        <w:t xml:space="preserve"> в истекшем учебном году.</w:t>
      </w:r>
    </w:p>
    <w:p w:rsidR="005814ED" w:rsidRDefault="005814ED" w:rsidP="00BC5712">
      <w:pPr>
        <w:ind w:firstLine="709"/>
        <w:jc w:val="both"/>
        <w:rPr>
          <w:sz w:val="26"/>
          <w:szCs w:val="26"/>
        </w:rPr>
      </w:pPr>
    </w:p>
    <w:p w:rsidR="005814ED" w:rsidRDefault="005814ED" w:rsidP="00BC5712">
      <w:pPr>
        <w:ind w:firstLine="709"/>
        <w:jc w:val="both"/>
        <w:rPr>
          <w:sz w:val="26"/>
          <w:szCs w:val="26"/>
        </w:rPr>
      </w:pPr>
      <w:r>
        <w:rPr>
          <w:noProof/>
        </w:rPr>
        <w:pict>
          <v:group id="Группа 81" o:spid="_x0000_s1030" style="position:absolute;left:0;text-align:left;margin-left:50pt;margin-top:1.55pt;width:383.85pt;height:170.85pt;z-index:251665920" coordorigin="-159,-636" coordsize="46212,2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">
            <v:rect id="Прямоугольник 69" o:spid="_x0000_s1031" style="position:absolute;left:-159;top:-629;width:2942;height:21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5MQA&#10;AADbAAAADwAAAGRycy9kb3ducmV2LnhtbESPQWvCQBSE7wX/w/IEb3WTSMWkrsEIgqcWo4f29si+&#10;JsHs25BdNf57t1DocZiZb5h1PppO3GhwrWUF8TwCQVxZ3XKt4Hzav65AOI+ssbNMCh7kIN9MXtaY&#10;aXvnI91KX4sAYZehgsb7PpPSVQ0ZdHPbEwfvxw4GfZBDLfWA9wA3nUyiaCkNthwWGuxp11B1Ka9G&#10;wedbclyU7tsV7eOjSuuLjYv0S6nZdNy+g/A0+v/wX/ugFSxT+P0Sf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xP+TEAAAA2wAAAA8AAAAAAAAAAAAAAAAAmAIAAGRycy9k&#10;b3ducmV2LnhtbFBLBQYAAAAABAAEAPUAAACJAwAAAAA=&#10;" strokecolor="#036" strokeweight=".25pt">
              <v:textbox style="layout-flow:vertical;mso-layout-flow-alt:bottom-to-top;mso-next-textbox:#Прямоугольник 69">
                <w:txbxContent>
                  <w:p w:rsidR="005814ED" w:rsidRPr="00617EDA" w:rsidRDefault="005814ED" w:rsidP="00BC5712">
                    <w:pPr>
                      <w:jc w:val="center"/>
                      <w:rPr>
                        <w:b/>
                        <w:color w:val="292934"/>
                        <w:sz w:val="18"/>
                        <w:szCs w:val="18"/>
                      </w:rPr>
                    </w:pPr>
                    <w:r w:rsidRPr="00617EDA">
                      <w:rPr>
                        <w:b/>
                        <w:color w:val="292934"/>
                        <w:sz w:val="18"/>
                        <w:szCs w:val="18"/>
                      </w:rPr>
                      <w:t>ОБРАЗОВАНИЕ</w:t>
                    </w:r>
                  </w:p>
                </w:txbxContent>
              </v:textbox>
            </v:rect>
            <v:rect id="Прямоугольник 70" o:spid="_x0000_s1032" style="position:absolute;left:3238;top:-636;width:2898;height:106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YcsIA&#10;AADbAAAADwAAAGRycy9kb3ducmV2LnhtbERPyWrDMBC9B/oPYgq9JXJLaIobOZhCSWgvzULocbDG&#10;S2qNHEmxnb+PDoUcH29frkbTip6cbywreJ4lIIgLqxuuFBz2n9M3ED4ga2wtk4IreVhlD5MlptoO&#10;vKV+FyoRQ9inqKAOoUul9EVNBv3MdsSRK60zGCJ0ldQOhxhuWvmSJK/SYMOxocaOPmoq/nYXo2D+&#10;tT58Fz+J434458e8PB1/Lyelnh7H/B1EoDHcxf/ujVawiOvjl/gD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thywgAAANsAAAAPAAAAAAAAAAAAAAAAAJgCAABkcnMvZG93&#10;bnJldi54bWxQSwUGAAAAAAQABAD1AAAAhwMAAAAA&#10;" strokecolor="#036" strokeweight=".25pt">
              <v:textbox style="layout-flow:vertical;mso-layout-flow-alt:bottom-to-top;mso-next-textbox:#Прямоугольник 70">
                <w:txbxContent>
                  <w:p w:rsidR="005814ED" w:rsidRPr="00617EDA" w:rsidRDefault="005814ED" w:rsidP="00BC5712">
                    <w:pPr>
                      <w:jc w:val="center"/>
                      <w:rPr>
                        <w:b/>
                        <w:color w:val="292934"/>
                        <w:sz w:val="18"/>
                        <w:szCs w:val="18"/>
                      </w:rPr>
                    </w:pPr>
                    <w:r w:rsidRPr="00617EDA">
                      <w:rPr>
                        <w:b/>
                        <w:color w:val="292934"/>
                        <w:sz w:val="18"/>
                        <w:szCs w:val="18"/>
                      </w:rPr>
                      <w:t>качество</w:t>
                    </w:r>
                  </w:p>
                </w:txbxContent>
              </v:textbox>
            </v:rect>
            <v:rect id="Прямоугольник 71" o:spid="_x0000_s1033" style="position:absolute;left:3238;top:10347;width:2898;height:106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96cUA&#10;AADbAAAADwAAAGRycy9kb3ducmV2LnhtbESPT2vCQBTE74V+h+UVems2lmJLdJUgiNJe6h+kx0f2&#10;mUSzb9PdNYnfvisUPA4z8xtmOh9MIzpyvrasYJSkIIgLq2suFex3y5cPED4ga2wsk4IreZjPHh+m&#10;mGnb84a6bShFhLDPUEEVQptJ6YuKDPrEtsTRO1pnMETpSqkd9hFuGvmapmNpsOa4UGFLi4qK8/Zi&#10;FLx9rvZfxXfquOt/80N+PB1+Lielnp+GfAIi0BDu4f/2Wit4H8Ht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n3pxQAAANsAAAAPAAAAAAAAAAAAAAAAAJgCAABkcnMv&#10;ZG93bnJldi54bWxQSwUGAAAAAAQABAD1AAAAigMAAAAA&#10;" strokecolor="#036" strokeweight=".25pt">
              <v:textbox style="layout-flow:vertical;mso-layout-flow-alt:bottom-to-top;mso-next-textbox:#Прямоугольник 71">
                <w:txbxContent>
                  <w:p w:rsidR="005814ED" w:rsidRPr="00617EDA" w:rsidRDefault="005814ED" w:rsidP="00BC5712">
                    <w:pPr>
                      <w:jc w:val="center"/>
                      <w:rPr>
                        <w:b/>
                        <w:color w:val="292934"/>
                        <w:sz w:val="18"/>
                        <w:szCs w:val="18"/>
                      </w:rPr>
                    </w:pPr>
                    <w:r w:rsidRPr="00617EDA">
                      <w:rPr>
                        <w:b/>
                        <w:color w:val="292934"/>
                        <w:sz w:val="18"/>
                        <w:szCs w:val="18"/>
                      </w:rPr>
                      <w:t>доступность</w:t>
                    </w:r>
                  </w:p>
                </w:txbxContent>
              </v:textbox>
            </v:rect>
            <v:rect id="Прямоугольник 72" o:spid="_x0000_s1034" style="position:absolute;left:6630;top:-549;width:3866;height:106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jnsQA&#10;AADbAAAADwAAAGRycy9kb3ducmV2LnhtbESPQWvCQBSE74L/YXmF3nRTKbZEVwmCKO2lWpEeH9ln&#10;Es2+jbtrEv99Vyj0OMzMN8x82ZtatOR8ZVnByzgBQZxbXXGh4PC9Hr2D8AFZY22ZFNzJw3IxHMwx&#10;1bbjHbX7UIgIYZ+igjKEJpXS5yUZ9GPbEEfvZJ3BEKUrpHbYRbip5SRJptJgxXGhxIZWJeWX/c0o&#10;eP3YHD7zr8Rx212zY3Y6H39uZ6Wen/psBiJQH/7Df+2tVvA2gce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457EAAAA2wAAAA8AAAAAAAAAAAAAAAAAmAIAAGRycy9k&#10;b3ducmV2LnhtbFBLBQYAAAAABAAEAPUAAACJAwAAAAA=&#10;" strokecolor="#036" strokeweight=".25pt">
              <v:textbox style="layout-flow:vertical;mso-layout-flow-alt:bottom-to-top;mso-next-textbox:#Прямоугольник 72">
                <w:txbxContent>
                  <w:p w:rsidR="005814ED" w:rsidRPr="00CA3164" w:rsidRDefault="005814ED" w:rsidP="00BC5712">
                    <w:pPr>
                      <w:jc w:val="center"/>
                      <w:rPr>
                        <w:b/>
                        <w:color w:val="292934"/>
                        <w:sz w:val="16"/>
                        <w:szCs w:val="16"/>
                      </w:rPr>
                    </w:pPr>
                    <w:r w:rsidRPr="00CA3164">
                      <w:rPr>
                        <w:b/>
                        <w:color w:val="292934"/>
                        <w:sz w:val="16"/>
                        <w:szCs w:val="16"/>
                      </w:rPr>
                      <w:t>экономическая целесообразность</w:t>
                    </w:r>
                  </w:p>
                </w:txbxContent>
              </v:textbox>
            </v:rect>
            <v:rect id="Прямоугольник 73" o:spid="_x0000_s1035" style="position:absolute;left:6630;top:10433;width:3866;height:106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GBcUA&#10;AADbAAAADwAAAGRycy9kb3ducmV2LnhtbESPT2vCQBTE7wW/w/IKvdVNW9ESXSUIpaW9+A/p8ZF9&#10;JtHs23R3TeK37wqCx2FmfsPMFr2pRUvOV5YVvAwTEMS51RUXCnbbj+d3ED4ga6wtk4ILeVjMBw8z&#10;TLXteE3tJhQiQtinqKAMoUml9HlJBv3QNsTRO1hnMETpCqkddhFuavmaJGNpsOK4UGJDy5Ly0+Zs&#10;FIy+P3c/+Spx3HZ/2T47HPe/56NST499NgURqA/38K39pRVM3uD6Jf4A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EYFxQAAANsAAAAPAAAAAAAAAAAAAAAAAJgCAABkcnMv&#10;ZG93bnJldi54bWxQSwUGAAAAAAQABAD1AAAAigMAAAAA&#10;" strokecolor="#036" strokeweight=".25pt">
              <v:textbox style="layout-flow:vertical;mso-layout-flow-alt:bottom-to-top;mso-next-textbox:#Прямоугольник 73">
                <w:txbxContent>
                  <w:p w:rsidR="005814ED" w:rsidRPr="00617EDA" w:rsidRDefault="005814ED" w:rsidP="00BC5712">
                    <w:pPr>
                      <w:jc w:val="center"/>
                      <w:rPr>
                        <w:b/>
                        <w:color w:val="292934"/>
                        <w:sz w:val="18"/>
                        <w:szCs w:val="18"/>
                      </w:rPr>
                    </w:pPr>
                    <w:r w:rsidRPr="00617EDA">
                      <w:rPr>
                        <w:b/>
                        <w:color w:val="292934"/>
                        <w:sz w:val="18"/>
                        <w:szCs w:val="18"/>
                      </w:rPr>
                      <w:t>инновационность</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74" o:spid="_x0000_s1036" type="#_x0000_t66" style="position:absolute;left:10973;top:258;width:7236;height:201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cQcQA&#10;AADbAAAADwAAAGRycy9kb3ducmV2LnhtbESPW2sCMRSE3wv+h3CEvtXEUqqsRhGlN+qLF8THw+a4&#10;WdycLJvorv76plDo4zAz3zDTeecqcaUmlJ41DAcKBHHuTcmFhv3u7WkMIkRkg5Vn0nCjAPNZ72GK&#10;mfEtb+i6jYVIEA4ZarAx1pmUIbfkMAx8TZy8k28cxiSbQpoG2wR3lXxW6lU6LDktWKxpaSk/by9O&#10;w+GLR616P17cWX0v7YFXH8X6rvVjv1tMQETq4n/4r/1pNIxe4PdL+gF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3EHEAAAA2wAAAA8AAAAAAAAAAAAAAAAAmAIAAGRycy9k&#10;b3ducmV2LnhtbFBLBQYAAAAABAAEAPUAAACJAwAAAAA=&#10;" adj="10800" strokecolor="#036" strokeweight=".25pt">
              <v:textbox style="layout-flow:vertical;mso-layout-flow-alt:bottom-to-top;mso-next-textbox:#Стрелка влево 74">
                <w:txbxContent>
                  <w:p w:rsidR="005814ED" w:rsidRPr="00617EDA" w:rsidRDefault="005814ED" w:rsidP="00BC5712">
                    <w:pPr>
                      <w:jc w:val="center"/>
                      <w:rPr>
                        <w:b/>
                        <w:color w:val="292934"/>
                        <w:sz w:val="18"/>
                        <w:szCs w:val="18"/>
                      </w:rPr>
                    </w:pPr>
                    <w:r w:rsidRPr="00617EDA">
                      <w:rPr>
                        <w:b/>
                        <w:color w:val="292934"/>
                        <w:sz w:val="18"/>
                        <w:szCs w:val="18"/>
                      </w:rPr>
                      <w:t>Вектор развития системы образования</w:t>
                    </w:r>
                  </w:p>
                </w:txbxContent>
              </v:textbox>
            </v:shape>
            <v:rect id="Прямоугольник 75" o:spid="_x0000_s1037" style="position:absolute;left:18355;top:-549;width:27440;height:36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eZcYA&#10;AADbAAAADwAAAGRycy9kb3ducmV2LnhtbESP3WrCQBSE7wt9h+UUvGs2VVprzCpWEKSgohXx8pA9&#10;+aHZs2l21dindwsFL4eZ+YZJp52pxZlaV1lW8BLFIIgzqysuFOy/Fs/vIJxH1lhbJgVXcjCdPD6k&#10;mGh74S2dd74QAcIuQQWl900ipctKMugi2xAHL7etQR9kW0jd4iXATS37cfwmDVYcFkpsaF5S9r07&#10;GQXHfHv9ma8+/QeNVlyvN4ff/cAo1XvqZmMQnjp/D/+3l1rB8BX+voQf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7eZcYAAADbAAAADwAAAAAAAAAAAAAAAACYAgAAZHJz&#10;L2Rvd25yZXYueG1sUEsFBgAAAAAEAAQA9QAAAIsDAAAAAA==&#10;" strokecolor="#036" strokeweight=".25pt">
              <v:textbox style="mso-next-textbox:#Прямоугольник 75">
                <w:txbxContent>
                  <w:p w:rsidR="005814ED" w:rsidRPr="00617EDA" w:rsidRDefault="005814ED" w:rsidP="00BC5712">
                    <w:pPr>
                      <w:jc w:val="center"/>
                      <w:rPr>
                        <w:b/>
                        <w:color w:val="292934"/>
                        <w:sz w:val="18"/>
                        <w:szCs w:val="18"/>
                      </w:rPr>
                    </w:pPr>
                    <w:r w:rsidRPr="00617EDA">
                      <w:rPr>
                        <w:b/>
                        <w:color w:val="292934"/>
                        <w:sz w:val="18"/>
                        <w:szCs w:val="18"/>
                      </w:rPr>
                      <w:t>Национальная образовательная инициатива «Наша новая школа»</w:t>
                    </w:r>
                  </w:p>
                </w:txbxContent>
              </v:textbox>
            </v:rect>
            <v:rect id="Прямоугольник 76" o:spid="_x0000_s1038" style="position:absolute;left:18441;top:4137;width:27440;height:48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lEsUA&#10;AADbAAAADwAAAGRycy9kb3ducmV2LnhtbESPT2sCMRTE7wW/Q3hCbzVrD7FsjaKCIJZK/dOeH5vX&#10;3cXNyzZJ1/Xbm0LB4zAzv2Gm8942oiMfascaxqMMBHHhTM2lhtNx/fQCIkRkg41j0nClAPPZ4GGK&#10;uXEX3lN3iKVIEA45aqhibHMpQ1GRxTByLXHyvp23GJP0pTQeLwluG/mcZUparDktVNjSqqLifPi1&#10;Gt4+1Prslu/br8nn7rT7UZ1XptP6cdgvXkFE6uM9/N/eGA0TBX9f0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USxQAAANsAAAAPAAAAAAAAAAAAAAAAAJgCAABkcnMv&#10;ZG93bnJldi54bWxQSwUGAAAAAAQABAD1AAAAigMAAAAA&#10;" strokecolor="#036" strokeweight=".25pt">
              <v:textbox style="mso-next-textbox:#Прямоугольник 76">
                <w:txbxContent>
                  <w:p w:rsidR="005814ED" w:rsidRPr="00617EDA" w:rsidRDefault="005814ED" w:rsidP="00BC5712">
                    <w:pPr>
                      <w:jc w:val="center"/>
                      <w:rPr>
                        <w:b/>
                        <w:color w:val="292934"/>
                        <w:sz w:val="18"/>
                        <w:szCs w:val="18"/>
                      </w:rPr>
                    </w:pPr>
                    <w:r w:rsidRPr="00617EDA">
                      <w:rPr>
                        <w:b/>
                        <w:color w:val="292934"/>
                        <w:sz w:val="18"/>
                        <w:szCs w:val="18"/>
                      </w:rPr>
                      <w:t>Муниципальная целевая программа «Развитие образования муниципального образования  на 2014-2020гг.»</w:t>
                    </w:r>
                  </w:p>
                  <w:p w:rsidR="005814ED" w:rsidRPr="00617EDA" w:rsidRDefault="005814ED" w:rsidP="00BC5712">
                    <w:pPr>
                      <w:jc w:val="center"/>
                      <w:rPr>
                        <w:b/>
                        <w:color w:val="292934"/>
                        <w:sz w:val="18"/>
                        <w:szCs w:val="18"/>
                      </w:rPr>
                    </w:pPr>
                  </w:p>
                </w:txbxContent>
              </v:textbox>
            </v:rect>
            <v:rect id="Прямоугольник 77" o:spid="_x0000_s1039" style="position:absolute;left:18614;top:10085;width:27439;height:38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AicQA&#10;AADbAAAADwAAAGRycy9kb3ducmV2LnhtbESPT2vCQBTE7wW/w/KE3urGHpISXUUFQSyV+vf8yD6T&#10;YPZturuN6bfvFgoeh5n5DTOd96YRHTlfW1YwHiUgiAuray4VnI7rlzcQPiBrbCyTgh/yMJ8NnqaY&#10;a3vnPXWHUIoIYZ+jgiqENpfSFxUZ9CPbEkfvap3BEKUrpXZ4j3DTyNckSaXBmuNChS2tKipuh2+j&#10;4P0zXd/s8mN7yc670+4r7VyqO6Weh/1iAiJQHx7h//ZGK8gy+PsSf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2AInEAAAA2wAAAA8AAAAAAAAAAAAAAAAAmAIAAGRycy9k&#10;b3ducmV2LnhtbFBLBQYAAAAABAAEAPUAAACJAwAAAAA=&#10;" strokecolor="#036" strokeweight=".25pt">
              <v:textbox style="mso-next-textbox:#Прямоугольник 77">
                <w:txbxContent>
                  <w:p w:rsidR="005814ED" w:rsidRDefault="005814ED" w:rsidP="00BC5712">
                    <w:pPr>
                      <w:jc w:val="center"/>
                      <w:rPr>
                        <w:b/>
                        <w:color w:val="292934"/>
                        <w:sz w:val="18"/>
                        <w:szCs w:val="18"/>
                      </w:rPr>
                    </w:pPr>
                  </w:p>
                  <w:p w:rsidR="005814ED" w:rsidRPr="00617EDA" w:rsidRDefault="005814ED" w:rsidP="00BC5712">
                    <w:pPr>
                      <w:jc w:val="center"/>
                      <w:rPr>
                        <w:b/>
                        <w:color w:val="292934"/>
                        <w:sz w:val="18"/>
                        <w:szCs w:val="18"/>
                      </w:rPr>
                    </w:pPr>
                    <w:r>
                      <w:rPr>
                        <w:b/>
                        <w:color w:val="292934"/>
                        <w:sz w:val="18"/>
                        <w:szCs w:val="18"/>
                      </w:rPr>
                      <w:t>ПНПО «Образование»</w:t>
                    </w:r>
                  </w:p>
                </w:txbxContent>
              </v:textbox>
            </v:rect>
            <v:rect id="Прямоугольник 79" o:spid="_x0000_s1040" style="position:absolute;left:18441;top:14721;width:27440;height:50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xYMUA&#10;AADbAAAADwAAAGRycy9kb3ducmV2LnhtbESPQWvCQBSE74L/YXlCb7qxh6ipq9iCUCqVNtqeH9nX&#10;JJh9m+5uY/z3XUHwOMzMN8xy3ZtGdOR8bVnBdJKAIC6srrlUcDxsx3MQPiBrbCyTggt5WK+GgyVm&#10;2p75k7o8lCJC2GeooAqhzaT0RUUG/cS2xNH7sc5giNKVUjs8R7hp5GOSpNJgzXGhwpZeKipO+Z9R&#10;sPtItyf7/P72PfvaH/e/aedS3Sn1MOo3TyAC9eEevrVftYLZA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TFgxQAAANsAAAAPAAAAAAAAAAAAAAAAAJgCAABkcnMv&#10;ZG93bnJldi54bWxQSwUGAAAAAAQABAD1AAAAigMAAAAA&#10;" strokecolor="#036" strokeweight=".25pt">
              <v:textbox style="mso-next-textbox:#Прямоугольник 79">
                <w:txbxContent>
                  <w:p w:rsidR="005814ED" w:rsidRPr="00617EDA" w:rsidRDefault="005814ED" w:rsidP="00BC5712">
                    <w:pPr>
                      <w:jc w:val="center"/>
                      <w:rPr>
                        <w:b/>
                        <w:color w:val="292934"/>
                        <w:sz w:val="18"/>
                        <w:szCs w:val="18"/>
                      </w:rPr>
                    </w:pPr>
                    <w:r w:rsidRPr="00617EDA">
                      <w:rPr>
                        <w:b/>
                        <w:color w:val="292934"/>
                        <w:sz w:val="18"/>
                        <w:szCs w:val="18"/>
                      </w:rPr>
                      <w:t>Стратегия развития муниципальной системы образования муниципального образования город Донской до 2020г.</w:t>
                    </w:r>
                  </w:p>
                </w:txbxContent>
              </v:textbox>
            </v:rect>
          </v:group>
        </w:pict>
      </w:r>
      <w:r>
        <w:rPr>
          <w:noProof/>
        </w:rPr>
        <w:pict>
          <v:rect id="Прямоугольник 80" o:spid="_x0000_s1041" style="position:absolute;left:0;text-align:left;margin-left:35pt;margin-top:1.55pt;width:410pt;height:175.2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" fillcolor="#036" strokecolor="#036" strokeweight=".25pt">
            <v:fill opacity="41891f"/>
            <v:textbox style="mso-next-textbox:#Прямоугольник 80">
              <w:txbxContent>
                <w:p w:rsidR="005814ED" w:rsidRDefault="005814ED" w:rsidP="00BC5712">
                  <w:pPr>
                    <w:jc w:val="center"/>
                  </w:pPr>
                </w:p>
              </w:txbxContent>
            </v:textbox>
            <w10:wrap type="square"/>
          </v:rect>
        </w:pict>
      </w:r>
    </w:p>
    <w:p w:rsidR="005814ED" w:rsidRDefault="005814ED" w:rsidP="00BC5712">
      <w:pPr>
        <w:ind w:firstLine="709"/>
        <w:jc w:val="both"/>
        <w:rPr>
          <w:sz w:val="26"/>
          <w:szCs w:val="26"/>
        </w:rPr>
      </w:pPr>
    </w:p>
    <w:p w:rsidR="005814ED" w:rsidRDefault="005814ED" w:rsidP="00BC5712">
      <w:pPr>
        <w:ind w:firstLine="709"/>
        <w:jc w:val="both"/>
        <w:rPr>
          <w:sz w:val="26"/>
          <w:szCs w:val="26"/>
        </w:rPr>
      </w:pPr>
    </w:p>
    <w:p w:rsidR="005814ED" w:rsidRDefault="005814ED" w:rsidP="00BC5712">
      <w:pPr>
        <w:ind w:firstLine="709"/>
        <w:jc w:val="both"/>
        <w:rPr>
          <w:sz w:val="26"/>
          <w:szCs w:val="26"/>
        </w:rPr>
      </w:pPr>
    </w:p>
    <w:p w:rsidR="005814ED" w:rsidRDefault="005814ED" w:rsidP="00BC5712">
      <w:pPr>
        <w:ind w:firstLine="709"/>
        <w:jc w:val="both"/>
        <w:rPr>
          <w:sz w:val="26"/>
          <w:szCs w:val="26"/>
        </w:rPr>
      </w:pPr>
    </w:p>
    <w:p w:rsidR="005814ED" w:rsidRDefault="005814ED" w:rsidP="00BC5712">
      <w:pPr>
        <w:ind w:firstLine="709"/>
        <w:jc w:val="both"/>
        <w:rPr>
          <w:sz w:val="26"/>
          <w:szCs w:val="26"/>
        </w:rPr>
      </w:pPr>
    </w:p>
    <w:p w:rsidR="005814ED" w:rsidRDefault="005814ED" w:rsidP="00BC5712">
      <w:pPr>
        <w:ind w:firstLine="709"/>
        <w:jc w:val="both"/>
        <w:rPr>
          <w:sz w:val="26"/>
          <w:szCs w:val="26"/>
        </w:rPr>
      </w:pPr>
    </w:p>
    <w:p w:rsidR="005814ED" w:rsidRDefault="005814ED" w:rsidP="00BC5712">
      <w:pPr>
        <w:ind w:firstLine="709"/>
        <w:jc w:val="both"/>
        <w:rPr>
          <w:sz w:val="26"/>
          <w:szCs w:val="26"/>
        </w:rPr>
      </w:pPr>
    </w:p>
    <w:p w:rsidR="005814ED" w:rsidRDefault="005814ED" w:rsidP="00BC5712">
      <w:pPr>
        <w:ind w:firstLine="709"/>
        <w:jc w:val="both"/>
        <w:rPr>
          <w:sz w:val="26"/>
          <w:szCs w:val="26"/>
        </w:rPr>
      </w:pPr>
    </w:p>
    <w:p w:rsidR="005814ED" w:rsidRDefault="005814ED" w:rsidP="00BC5712">
      <w:pPr>
        <w:ind w:firstLine="709"/>
        <w:jc w:val="both"/>
        <w:rPr>
          <w:sz w:val="26"/>
          <w:szCs w:val="26"/>
        </w:rPr>
      </w:pPr>
    </w:p>
    <w:p w:rsidR="005814ED" w:rsidRDefault="005814ED" w:rsidP="00BC5712">
      <w:pPr>
        <w:ind w:firstLine="709"/>
        <w:jc w:val="both"/>
        <w:rPr>
          <w:sz w:val="26"/>
          <w:szCs w:val="26"/>
        </w:rPr>
      </w:pPr>
    </w:p>
    <w:p w:rsidR="005814ED" w:rsidRDefault="005814ED" w:rsidP="00BC5712">
      <w:pPr>
        <w:ind w:firstLine="709"/>
        <w:jc w:val="both"/>
        <w:rPr>
          <w:sz w:val="26"/>
          <w:szCs w:val="26"/>
        </w:rPr>
      </w:pPr>
    </w:p>
    <w:p w:rsidR="005814ED" w:rsidRPr="000E73FD" w:rsidRDefault="005814ED" w:rsidP="00BC5712">
      <w:pPr>
        <w:ind w:firstLine="709"/>
        <w:jc w:val="both"/>
        <w:rPr>
          <w:sz w:val="26"/>
          <w:szCs w:val="26"/>
        </w:rPr>
      </w:pPr>
      <w:r w:rsidRPr="000E73FD">
        <w:rPr>
          <w:sz w:val="26"/>
          <w:szCs w:val="26"/>
        </w:rPr>
        <w:t>Для достижения стратегической цели в 201</w:t>
      </w:r>
      <w:r>
        <w:rPr>
          <w:sz w:val="26"/>
          <w:szCs w:val="26"/>
        </w:rPr>
        <w:t>3-2014 учебном</w:t>
      </w:r>
      <w:r w:rsidRPr="000E73FD">
        <w:rPr>
          <w:sz w:val="26"/>
          <w:szCs w:val="26"/>
        </w:rPr>
        <w:t xml:space="preserve"> году продолжилось поэтапное решение следующих задач:</w:t>
      </w:r>
    </w:p>
    <w:p w:rsidR="005814ED" w:rsidRPr="000E73FD" w:rsidRDefault="005814ED" w:rsidP="00BC5712">
      <w:pPr>
        <w:jc w:val="both"/>
        <w:rPr>
          <w:sz w:val="26"/>
          <w:szCs w:val="26"/>
        </w:rPr>
      </w:pPr>
      <w:r w:rsidRPr="000E73FD">
        <w:rPr>
          <w:sz w:val="26"/>
          <w:szCs w:val="26"/>
        </w:rPr>
        <w:t>в сфере дошкольного, общего и дополнительного образования:</w:t>
      </w:r>
    </w:p>
    <w:p w:rsidR="005814ED" w:rsidRPr="000E73FD" w:rsidRDefault="005814ED" w:rsidP="00BC5712">
      <w:pPr>
        <w:numPr>
          <w:ilvl w:val="0"/>
          <w:numId w:val="16"/>
        </w:numPr>
        <w:tabs>
          <w:tab w:val="left" w:pos="1134"/>
        </w:tabs>
        <w:ind w:left="0" w:firstLine="567"/>
        <w:jc w:val="both"/>
        <w:rPr>
          <w:sz w:val="26"/>
          <w:szCs w:val="26"/>
        </w:rPr>
      </w:pPr>
      <w:r w:rsidRPr="000E73FD">
        <w:rPr>
          <w:sz w:val="26"/>
          <w:szCs w:val="26"/>
        </w:rPr>
        <w:t>развитие сети образовательных учреждений различных типов, видов;</w:t>
      </w:r>
    </w:p>
    <w:p w:rsidR="005814ED" w:rsidRPr="000E73FD" w:rsidRDefault="005814ED" w:rsidP="00BC5712">
      <w:pPr>
        <w:numPr>
          <w:ilvl w:val="0"/>
          <w:numId w:val="16"/>
        </w:numPr>
        <w:tabs>
          <w:tab w:val="left" w:pos="1134"/>
        </w:tabs>
        <w:ind w:left="0" w:firstLine="567"/>
        <w:jc w:val="both"/>
        <w:rPr>
          <w:sz w:val="26"/>
          <w:szCs w:val="26"/>
        </w:rPr>
      </w:pPr>
      <w:r w:rsidRPr="000E73FD">
        <w:rPr>
          <w:sz w:val="26"/>
          <w:szCs w:val="26"/>
        </w:rPr>
        <w:t>обеспечение комплексной безопасности образовательной среды, включая  антитеррористическую, пожарную, техническую, экологическую и др. виды безопасности;</w:t>
      </w:r>
    </w:p>
    <w:p w:rsidR="005814ED" w:rsidRPr="000E73FD" w:rsidRDefault="005814ED" w:rsidP="00BC5712">
      <w:pPr>
        <w:numPr>
          <w:ilvl w:val="0"/>
          <w:numId w:val="16"/>
        </w:numPr>
        <w:tabs>
          <w:tab w:val="left" w:pos="1134"/>
        </w:tabs>
        <w:ind w:left="0" w:firstLine="567"/>
        <w:jc w:val="both"/>
        <w:rPr>
          <w:sz w:val="26"/>
          <w:szCs w:val="26"/>
        </w:rPr>
      </w:pPr>
      <w:r w:rsidRPr="000E73FD">
        <w:rPr>
          <w:sz w:val="26"/>
          <w:szCs w:val="26"/>
        </w:rPr>
        <w:t>обновление</w:t>
      </w:r>
      <w:r>
        <w:rPr>
          <w:sz w:val="26"/>
          <w:szCs w:val="26"/>
        </w:rPr>
        <w:t xml:space="preserve"> содержания, повышение качества</w:t>
      </w:r>
      <w:r w:rsidRPr="000E73FD">
        <w:rPr>
          <w:sz w:val="26"/>
          <w:szCs w:val="26"/>
        </w:rPr>
        <w:t xml:space="preserve"> и доступности образования;</w:t>
      </w:r>
    </w:p>
    <w:p w:rsidR="005814ED" w:rsidRPr="000E73FD" w:rsidRDefault="005814ED" w:rsidP="00BC5712">
      <w:pPr>
        <w:numPr>
          <w:ilvl w:val="0"/>
          <w:numId w:val="16"/>
        </w:numPr>
        <w:tabs>
          <w:tab w:val="left" w:pos="1134"/>
        </w:tabs>
        <w:ind w:left="0" w:firstLine="567"/>
        <w:jc w:val="both"/>
        <w:rPr>
          <w:sz w:val="26"/>
          <w:szCs w:val="26"/>
        </w:rPr>
      </w:pPr>
      <w:r w:rsidRPr="000E73FD">
        <w:rPr>
          <w:sz w:val="26"/>
          <w:szCs w:val="26"/>
        </w:rPr>
        <w:t>повышение профессиональной компетентности педагогических и управленческих кадров;</w:t>
      </w:r>
    </w:p>
    <w:p w:rsidR="005814ED" w:rsidRPr="000E73FD" w:rsidRDefault="005814ED" w:rsidP="00BC5712">
      <w:pPr>
        <w:numPr>
          <w:ilvl w:val="0"/>
          <w:numId w:val="16"/>
        </w:numPr>
        <w:tabs>
          <w:tab w:val="left" w:pos="1134"/>
        </w:tabs>
        <w:ind w:left="0" w:firstLine="567"/>
        <w:jc w:val="both"/>
        <w:rPr>
          <w:sz w:val="26"/>
          <w:szCs w:val="26"/>
        </w:rPr>
      </w:pPr>
      <w:r w:rsidRPr="000E73FD">
        <w:rPr>
          <w:sz w:val="26"/>
          <w:szCs w:val="26"/>
        </w:rPr>
        <w:t>обеспечение непрерывного сопровождения детей с учётом их особенностей, индивидуальных потребностей и способностей;</w:t>
      </w:r>
    </w:p>
    <w:p w:rsidR="005814ED" w:rsidRPr="000E73FD" w:rsidRDefault="005814ED" w:rsidP="00BC5712">
      <w:pPr>
        <w:numPr>
          <w:ilvl w:val="0"/>
          <w:numId w:val="16"/>
        </w:numPr>
        <w:tabs>
          <w:tab w:val="left" w:pos="1134"/>
        </w:tabs>
        <w:ind w:left="0" w:firstLine="567"/>
        <w:jc w:val="both"/>
        <w:rPr>
          <w:sz w:val="26"/>
          <w:szCs w:val="26"/>
        </w:rPr>
      </w:pPr>
      <w:r w:rsidRPr="000E73FD">
        <w:rPr>
          <w:sz w:val="26"/>
          <w:szCs w:val="26"/>
        </w:rPr>
        <w:t>создание условий для сохранения и укрепления здоровья обучающихся и воспитанников, воспитания здорового образа жизни;</w:t>
      </w:r>
    </w:p>
    <w:p w:rsidR="005814ED" w:rsidRPr="000E73FD" w:rsidRDefault="005814ED" w:rsidP="00BC5712">
      <w:pPr>
        <w:numPr>
          <w:ilvl w:val="0"/>
          <w:numId w:val="16"/>
        </w:numPr>
        <w:tabs>
          <w:tab w:val="left" w:pos="1134"/>
        </w:tabs>
        <w:ind w:left="0" w:firstLine="567"/>
        <w:jc w:val="both"/>
        <w:rPr>
          <w:sz w:val="26"/>
          <w:szCs w:val="26"/>
        </w:rPr>
      </w:pPr>
      <w:r w:rsidRPr="000E73FD">
        <w:rPr>
          <w:sz w:val="26"/>
          <w:szCs w:val="26"/>
        </w:rPr>
        <w:t>создание системы образовательных услуг, обеспечивающих развитие детей дошкольного возраста;</w:t>
      </w:r>
    </w:p>
    <w:p w:rsidR="005814ED" w:rsidRPr="000E73FD" w:rsidRDefault="005814ED" w:rsidP="00BC5712">
      <w:pPr>
        <w:numPr>
          <w:ilvl w:val="0"/>
          <w:numId w:val="16"/>
        </w:numPr>
        <w:tabs>
          <w:tab w:val="left" w:pos="1134"/>
        </w:tabs>
        <w:ind w:left="0" w:firstLine="567"/>
        <w:jc w:val="both"/>
        <w:rPr>
          <w:sz w:val="26"/>
          <w:szCs w:val="26"/>
        </w:rPr>
      </w:pPr>
      <w:r w:rsidRPr="000E73FD">
        <w:rPr>
          <w:sz w:val="26"/>
          <w:szCs w:val="26"/>
        </w:rPr>
        <w:t>создание условий для формирования духовно-нравственной, социально-активной и успешной личности с высоким уровнем гражданских компетентностей;</w:t>
      </w:r>
    </w:p>
    <w:p w:rsidR="005814ED" w:rsidRPr="000E73FD" w:rsidRDefault="005814ED" w:rsidP="00BC5712">
      <w:pPr>
        <w:jc w:val="both"/>
        <w:rPr>
          <w:sz w:val="26"/>
          <w:szCs w:val="26"/>
        </w:rPr>
      </w:pPr>
      <w:r w:rsidRPr="000E73FD">
        <w:rPr>
          <w:sz w:val="26"/>
          <w:szCs w:val="26"/>
        </w:rPr>
        <w:t>в сфере управления образовательной системой:</w:t>
      </w:r>
    </w:p>
    <w:p w:rsidR="005814ED" w:rsidRPr="000E73FD" w:rsidRDefault="005814ED" w:rsidP="00BC5712">
      <w:pPr>
        <w:numPr>
          <w:ilvl w:val="0"/>
          <w:numId w:val="17"/>
        </w:numPr>
        <w:tabs>
          <w:tab w:val="left" w:pos="1134"/>
        </w:tabs>
        <w:ind w:left="0" w:firstLine="567"/>
        <w:jc w:val="both"/>
        <w:rPr>
          <w:sz w:val="26"/>
          <w:szCs w:val="26"/>
        </w:rPr>
      </w:pPr>
      <w:r w:rsidRPr="000E73FD">
        <w:rPr>
          <w:sz w:val="26"/>
          <w:szCs w:val="26"/>
        </w:rPr>
        <w:t>развитие новых организационно-экономических механизмов, повышающих экономическую и социальную эффективность образовательных учреждений;</w:t>
      </w:r>
    </w:p>
    <w:p w:rsidR="005814ED" w:rsidRPr="000E73FD" w:rsidRDefault="005814ED" w:rsidP="00BC5712">
      <w:pPr>
        <w:numPr>
          <w:ilvl w:val="0"/>
          <w:numId w:val="17"/>
        </w:numPr>
        <w:tabs>
          <w:tab w:val="left" w:pos="1134"/>
        </w:tabs>
        <w:ind w:left="0" w:firstLine="567"/>
        <w:jc w:val="both"/>
        <w:rPr>
          <w:sz w:val="26"/>
          <w:szCs w:val="26"/>
        </w:rPr>
      </w:pPr>
      <w:r w:rsidRPr="000E73FD">
        <w:rPr>
          <w:sz w:val="26"/>
          <w:szCs w:val="26"/>
        </w:rPr>
        <w:t>внедрение информационно-коммуникационных технологий в управление образованием;</w:t>
      </w:r>
    </w:p>
    <w:p w:rsidR="005814ED" w:rsidRDefault="005814ED" w:rsidP="00BC5712">
      <w:pPr>
        <w:ind w:firstLine="900"/>
        <w:jc w:val="both"/>
        <w:rPr>
          <w:sz w:val="26"/>
          <w:szCs w:val="26"/>
        </w:rPr>
      </w:pPr>
      <w:r w:rsidRPr="007D05F0">
        <w:rPr>
          <w:sz w:val="26"/>
          <w:szCs w:val="26"/>
        </w:rPr>
        <w:t>внедрение новых моделей и механизмов управления образовательными учреждениями, способствующих повышению результативности деятельности иоткрытости сферы образования, развитие институтов общественного участия вобразовании.</w:t>
      </w:r>
    </w:p>
    <w:p w:rsidR="005814ED" w:rsidRPr="00F86378" w:rsidRDefault="005814ED" w:rsidP="00BC5712">
      <w:pPr>
        <w:ind w:firstLine="392"/>
        <w:jc w:val="both"/>
        <w:rPr>
          <w:sz w:val="26"/>
          <w:szCs w:val="26"/>
        </w:rPr>
      </w:pPr>
      <w:r w:rsidRPr="00BC5712">
        <w:rPr>
          <w:sz w:val="26"/>
          <w:szCs w:val="26"/>
        </w:rPr>
        <w:t xml:space="preserve">Основным программным инструментом для достижения  целей и задач в сфере образования, определенным документами федерального и регионального уровня,  явилась </w:t>
      </w:r>
      <w:r>
        <w:rPr>
          <w:sz w:val="26"/>
          <w:szCs w:val="26"/>
        </w:rPr>
        <w:t>муниципальная программа</w:t>
      </w:r>
      <w:r w:rsidRPr="00BC5712">
        <w:rPr>
          <w:sz w:val="26"/>
          <w:szCs w:val="26"/>
        </w:rPr>
        <w:t xml:space="preserve">  «Развитие образования  </w:t>
      </w:r>
      <w:r>
        <w:rPr>
          <w:sz w:val="26"/>
          <w:szCs w:val="26"/>
        </w:rPr>
        <w:t>муниципального образования город Донской на 2014-2020 гг.</w:t>
      </w:r>
      <w:r w:rsidRPr="00BC5712">
        <w:rPr>
          <w:sz w:val="26"/>
          <w:szCs w:val="26"/>
        </w:rPr>
        <w:t xml:space="preserve">», утвержденная  постановлением </w:t>
      </w:r>
      <w:r>
        <w:rPr>
          <w:sz w:val="26"/>
          <w:szCs w:val="26"/>
        </w:rPr>
        <w:t>администрации муниципального образования город Донской</w:t>
      </w:r>
      <w:r w:rsidRPr="00BC5712">
        <w:rPr>
          <w:sz w:val="26"/>
          <w:szCs w:val="26"/>
        </w:rPr>
        <w:t xml:space="preserve"> от </w:t>
      </w:r>
      <w:r w:rsidRPr="00F86378">
        <w:rPr>
          <w:sz w:val="26"/>
          <w:szCs w:val="26"/>
        </w:rPr>
        <w:t>24.12.2013 № 1684.</w:t>
      </w:r>
    </w:p>
    <w:p w:rsidR="005814ED" w:rsidRDefault="005814ED" w:rsidP="00EB0AE2">
      <w:pPr>
        <w:ind w:left="709"/>
        <w:jc w:val="both"/>
        <w:rPr>
          <w:b/>
          <w:color w:val="003366"/>
          <w:sz w:val="24"/>
          <w:szCs w:val="24"/>
        </w:rPr>
      </w:pPr>
      <w:bookmarkStart w:id="5" w:name="_Toc356392936"/>
      <w:bookmarkStart w:id="6" w:name="_Toc357005318"/>
    </w:p>
    <w:p w:rsidR="005814ED" w:rsidRPr="00E929BC" w:rsidRDefault="005814ED" w:rsidP="00EB0AE2">
      <w:pPr>
        <w:ind w:left="709"/>
        <w:jc w:val="both"/>
        <w:rPr>
          <w:b/>
          <w:color w:val="003366"/>
          <w:sz w:val="24"/>
          <w:szCs w:val="24"/>
        </w:rPr>
      </w:pPr>
      <w:r w:rsidRPr="00E929BC">
        <w:rPr>
          <w:b/>
          <w:color w:val="003366"/>
          <w:sz w:val="24"/>
          <w:szCs w:val="24"/>
        </w:rPr>
        <w:t>2.ОБЩАЯ ХАРАКТЕРИСТИКА МУНИЦИПАЛЬНОЙ СИСТЕМЫ ОБРАЗОВАНИЯ</w:t>
      </w:r>
      <w:bookmarkEnd w:id="5"/>
      <w:bookmarkEnd w:id="6"/>
    </w:p>
    <w:p w:rsidR="005814ED" w:rsidRPr="008A20B4" w:rsidRDefault="005814ED" w:rsidP="00F3191C">
      <w:pPr>
        <w:ind w:firstLine="709"/>
        <w:jc w:val="both"/>
        <w:rPr>
          <w:sz w:val="12"/>
          <w:szCs w:val="12"/>
        </w:rPr>
      </w:pPr>
    </w:p>
    <w:p w:rsidR="005814ED" w:rsidRPr="000E73FD" w:rsidRDefault="005814ED" w:rsidP="00F3191C">
      <w:pPr>
        <w:ind w:firstLine="709"/>
        <w:jc w:val="both"/>
        <w:rPr>
          <w:sz w:val="26"/>
          <w:szCs w:val="26"/>
        </w:rPr>
      </w:pPr>
      <w:r w:rsidRPr="000E73FD">
        <w:rPr>
          <w:sz w:val="26"/>
          <w:szCs w:val="26"/>
        </w:rPr>
        <w:t>Городская образовательная система – это развитая сеть учреждений, которые предоставляют широкий спектр образовательных услуг различного уровня. В городефункционируют</w:t>
      </w:r>
      <w:r>
        <w:rPr>
          <w:sz w:val="26"/>
          <w:szCs w:val="26"/>
        </w:rPr>
        <w:t xml:space="preserve">40 </w:t>
      </w:r>
      <w:r w:rsidRPr="000E73FD">
        <w:rPr>
          <w:sz w:val="26"/>
          <w:szCs w:val="26"/>
        </w:rPr>
        <w:t>учреждений дошкол</w:t>
      </w:r>
      <w:r>
        <w:rPr>
          <w:sz w:val="26"/>
          <w:szCs w:val="26"/>
        </w:rPr>
        <w:t xml:space="preserve">ьного, общего, дополнительного </w:t>
      </w:r>
      <w:r w:rsidRPr="000E73FD">
        <w:rPr>
          <w:sz w:val="26"/>
          <w:szCs w:val="26"/>
        </w:rPr>
        <w:t xml:space="preserve">образования. Это </w:t>
      </w:r>
      <w:r>
        <w:rPr>
          <w:sz w:val="26"/>
          <w:szCs w:val="26"/>
        </w:rPr>
        <w:t xml:space="preserve">муниципальные бюджетные </w:t>
      </w:r>
      <w:r w:rsidRPr="000E73FD">
        <w:rPr>
          <w:sz w:val="26"/>
          <w:szCs w:val="26"/>
        </w:rPr>
        <w:t>учреждения, имеющие лицензию на осуществлени</w:t>
      </w:r>
      <w:r>
        <w:rPr>
          <w:sz w:val="26"/>
          <w:szCs w:val="26"/>
        </w:rPr>
        <w:t xml:space="preserve">е образовательной деятельности </w:t>
      </w:r>
      <w:r w:rsidRPr="000E73FD">
        <w:rPr>
          <w:sz w:val="26"/>
          <w:szCs w:val="26"/>
        </w:rPr>
        <w:t xml:space="preserve">(таблица 1). </w:t>
      </w:r>
    </w:p>
    <w:p w:rsidR="005814ED" w:rsidRPr="000E73FD" w:rsidRDefault="005814ED" w:rsidP="00F3191C">
      <w:pPr>
        <w:ind w:firstLine="709"/>
        <w:jc w:val="both"/>
        <w:rPr>
          <w:sz w:val="26"/>
          <w:szCs w:val="26"/>
        </w:rPr>
      </w:pPr>
      <w:r w:rsidRPr="000E73FD">
        <w:rPr>
          <w:sz w:val="26"/>
          <w:szCs w:val="26"/>
        </w:rPr>
        <w:t xml:space="preserve">С целью оптимизации сети муниципальных образовательных </w:t>
      </w:r>
      <w:r>
        <w:rPr>
          <w:sz w:val="26"/>
          <w:szCs w:val="26"/>
        </w:rPr>
        <w:t xml:space="preserve">организаций завершается </w:t>
      </w:r>
      <w:r w:rsidRPr="000E6339">
        <w:rPr>
          <w:sz w:val="26"/>
          <w:szCs w:val="26"/>
        </w:rPr>
        <w:t>процедура реорганизации муниципального бюджетного общеобразовательного учреждения «Основная общеобразовательная школа № 10» путем присоединения к муниципальному бюджетному общеобразовательному учреждению «Средняя общеобразовательная школа № 12»</w:t>
      </w:r>
      <w:r>
        <w:rPr>
          <w:sz w:val="26"/>
          <w:szCs w:val="26"/>
        </w:rPr>
        <w:t xml:space="preserve">. Начата реорганизация </w:t>
      </w:r>
      <w:r w:rsidRPr="006D2BF5">
        <w:rPr>
          <w:sz w:val="26"/>
          <w:szCs w:val="26"/>
        </w:rPr>
        <w:t>муниципального бюджетного образовательного учреждения дополнительного образования детей «Центр детского технического творчества», муниципального бюджетного образовательного учреждения дополнительного образования детей «Дом детского творчества № 2»  путем присоединения к муниципальному бюджетному образовательному учреждению дополнительного образования детей «Дом детского творчества № 1»</w:t>
      </w:r>
      <w:r>
        <w:rPr>
          <w:sz w:val="26"/>
          <w:szCs w:val="26"/>
        </w:rPr>
        <w:t>.</w:t>
      </w:r>
    </w:p>
    <w:p w:rsidR="005814ED" w:rsidRPr="002F4062" w:rsidRDefault="005814ED" w:rsidP="00873B5E">
      <w:pPr>
        <w:ind w:firstLine="709"/>
        <w:jc w:val="right"/>
        <w:rPr>
          <w:i/>
          <w:color w:val="003366"/>
          <w:sz w:val="24"/>
          <w:szCs w:val="24"/>
        </w:rPr>
      </w:pPr>
      <w:r w:rsidRPr="002F4062">
        <w:rPr>
          <w:i/>
          <w:color w:val="003366"/>
          <w:sz w:val="24"/>
          <w:szCs w:val="24"/>
        </w:rPr>
        <w:t>Таблица 1</w:t>
      </w:r>
    </w:p>
    <w:p w:rsidR="005814ED" w:rsidRPr="00B7542E" w:rsidRDefault="005814ED" w:rsidP="00E929BC">
      <w:pPr>
        <w:ind w:firstLine="709"/>
        <w:jc w:val="center"/>
        <w:rPr>
          <w:b/>
          <w:color w:val="003366"/>
          <w:sz w:val="26"/>
          <w:szCs w:val="26"/>
        </w:rPr>
      </w:pPr>
      <w:r w:rsidRPr="00B7542E">
        <w:rPr>
          <w:b/>
          <w:color w:val="003366"/>
          <w:sz w:val="26"/>
          <w:szCs w:val="26"/>
        </w:rPr>
        <w:t xml:space="preserve">Образовательные учреждения </w:t>
      </w:r>
      <w:r>
        <w:rPr>
          <w:b/>
          <w:color w:val="003366"/>
          <w:sz w:val="26"/>
          <w:szCs w:val="26"/>
        </w:rPr>
        <w:t>муниципального образования город Донской</w:t>
      </w:r>
      <w:r w:rsidRPr="00B7542E">
        <w:rPr>
          <w:b/>
          <w:color w:val="003366"/>
          <w:sz w:val="26"/>
          <w:szCs w:val="26"/>
        </w:rPr>
        <w:t>,подведомственные</w:t>
      </w:r>
      <w:r>
        <w:rPr>
          <w:b/>
          <w:color w:val="003366"/>
          <w:sz w:val="26"/>
          <w:szCs w:val="26"/>
        </w:rPr>
        <w:t>комитету по</w:t>
      </w:r>
      <w:r w:rsidRPr="00B7542E">
        <w:rPr>
          <w:b/>
          <w:color w:val="003366"/>
          <w:sz w:val="26"/>
          <w:szCs w:val="26"/>
        </w:rPr>
        <w:t xml:space="preserve"> образовани</w:t>
      </w:r>
      <w:r>
        <w:rPr>
          <w:b/>
          <w:color w:val="003366"/>
          <w:sz w:val="26"/>
          <w:szCs w:val="26"/>
        </w:rPr>
        <w:t>ю</w:t>
      </w:r>
      <w:r w:rsidRPr="00B7542E">
        <w:rPr>
          <w:b/>
          <w:color w:val="003366"/>
          <w:sz w:val="26"/>
          <w:szCs w:val="26"/>
        </w:rPr>
        <w:t xml:space="preserve"> (на 01.</w:t>
      </w:r>
      <w:r>
        <w:rPr>
          <w:b/>
          <w:color w:val="003366"/>
          <w:sz w:val="26"/>
          <w:szCs w:val="26"/>
        </w:rPr>
        <w:t>0</w:t>
      </w:r>
      <w:r>
        <w:rPr>
          <w:b/>
          <w:color w:val="003366"/>
          <w:sz w:val="26"/>
          <w:szCs w:val="26"/>
          <w:lang w:val="en-US"/>
        </w:rPr>
        <w:t>8</w:t>
      </w:r>
      <w:r w:rsidRPr="00B7542E">
        <w:rPr>
          <w:b/>
          <w:color w:val="003366"/>
          <w:sz w:val="26"/>
          <w:szCs w:val="26"/>
        </w:rPr>
        <w:t>.201</w:t>
      </w:r>
      <w:r>
        <w:rPr>
          <w:b/>
          <w:color w:val="003366"/>
          <w:sz w:val="26"/>
          <w:szCs w:val="26"/>
        </w:rPr>
        <w:t>4</w:t>
      </w:r>
      <w:r w:rsidRPr="00B7542E">
        <w:rPr>
          <w:b/>
          <w:color w:val="003366"/>
          <w:sz w:val="26"/>
          <w:szCs w:val="26"/>
        </w:rPr>
        <w:t xml:space="preserve"> г.)</w:t>
      </w:r>
    </w:p>
    <w:tbl>
      <w:tblPr>
        <w:tblW w:w="4948" w:type="pct"/>
        <w:tblInd w:w="108" w:type="dxa"/>
        <w:tblBorders>
          <w:top w:val="single" w:sz="4" w:space="0" w:color="003366"/>
          <w:left w:val="single" w:sz="4" w:space="0" w:color="003366"/>
          <w:bottom w:val="single" w:sz="4" w:space="0" w:color="003366"/>
          <w:right w:val="single" w:sz="4" w:space="0" w:color="003366"/>
          <w:insideH w:val="single" w:sz="6" w:space="0" w:color="003366"/>
          <w:insideV w:val="single" w:sz="6" w:space="0" w:color="003366"/>
        </w:tblBorders>
        <w:tblLook w:val="0000"/>
      </w:tblPr>
      <w:tblGrid>
        <w:gridCol w:w="1096"/>
        <w:gridCol w:w="7561"/>
        <w:gridCol w:w="1096"/>
      </w:tblGrid>
      <w:tr w:rsidR="005814ED" w:rsidRPr="007D05F0" w:rsidTr="00341B35">
        <w:trPr>
          <w:trHeight w:val="477"/>
          <w:tblHeader/>
        </w:trPr>
        <w:tc>
          <w:tcPr>
            <w:tcW w:w="562" w:type="pct"/>
            <w:tcBorders>
              <w:top w:val="single" w:sz="4" w:space="0" w:color="003366"/>
            </w:tcBorders>
            <w:shd w:val="clear" w:color="auto" w:fill="C1E0FF"/>
            <w:vAlign w:val="center"/>
          </w:tcPr>
          <w:p w:rsidR="005814ED" w:rsidRPr="007D05F0" w:rsidRDefault="005814ED" w:rsidP="00F3191C">
            <w:pPr>
              <w:jc w:val="center"/>
              <w:rPr>
                <w:sz w:val="25"/>
                <w:szCs w:val="25"/>
              </w:rPr>
            </w:pPr>
            <w:r w:rsidRPr="007D05F0">
              <w:rPr>
                <w:sz w:val="25"/>
                <w:szCs w:val="25"/>
              </w:rPr>
              <w:t>№ п/п</w:t>
            </w:r>
          </w:p>
        </w:tc>
        <w:tc>
          <w:tcPr>
            <w:tcW w:w="3876" w:type="pct"/>
            <w:tcBorders>
              <w:top w:val="single" w:sz="4" w:space="0" w:color="003366"/>
            </w:tcBorders>
            <w:shd w:val="clear" w:color="auto" w:fill="C1E0FF"/>
            <w:vAlign w:val="center"/>
          </w:tcPr>
          <w:p w:rsidR="005814ED" w:rsidRPr="007D05F0" w:rsidRDefault="005814ED" w:rsidP="00F3191C">
            <w:pPr>
              <w:jc w:val="center"/>
              <w:rPr>
                <w:sz w:val="25"/>
                <w:szCs w:val="25"/>
              </w:rPr>
            </w:pPr>
            <w:r w:rsidRPr="007D05F0">
              <w:rPr>
                <w:sz w:val="25"/>
                <w:szCs w:val="25"/>
              </w:rPr>
              <w:t>Типы и виды образовательных учреждений</w:t>
            </w:r>
          </w:p>
        </w:tc>
        <w:tc>
          <w:tcPr>
            <w:tcW w:w="562" w:type="pct"/>
            <w:tcBorders>
              <w:top w:val="single" w:sz="4" w:space="0" w:color="003366"/>
            </w:tcBorders>
            <w:shd w:val="clear" w:color="auto" w:fill="C1E0FF"/>
          </w:tcPr>
          <w:p w:rsidR="005814ED" w:rsidRPr="007D05F0" w:rsidRDefault="005814ED" w:rsidP="00F3191C">
            <w:pPr>
              <w:jc w:val="center"/>
              <w:rPr>
                <w:sz w:val="25"/>
                <w:szCs w:val="25"/>
              </w:rPr>
            </w:pPr>
            <w:r w:rsidRPr="007D05F0">
              <w:rPr>
                <w:sz w:val="25"/>
                <w:szCs w:val="25"/>
              </w:rPr>
              <w:t>Кол-во (ед.)</w:t>
            </w:r>
          </w:p>
        </w:tc>
      </w:tr>
      <w:tr w:rsidR="005814ED" w:rsidRPr="007D05F0" w:rsidTr="00341B35">
        <w:trPr>
          <w:trHeight w:val="20"/>
        </w:trPr>
        <w:tc>
          <w:tcPr>
            <w:tcW w:w="562" w:type="pct"/>
            <w:vMerge w:val="restart"/>
          </w:tcPr>
          <w:p w:rsidR="005814ED" w:rsidRPr="007D05F0" w:rsidRDefault="005814ED" w:rsidP="00F3191C">
            <w:pPr>
              <w:jc w:val="center"/>
              <w:rPr>
                <w:sz w:val="25"/>
                <w:szCs w:val="25"/>
              </w:rPr>
            </w:pPr>
            <w:r w:rsidRPr="007D05F0">
              <w:rPr>
                <w:sz w:val="25"/>
                <w:szCs w:val="25"/>
              </w:rPr>
              <w:t>1.</w:t>
            </w:r>
          </w:p>
        </w:tc>
        <w:tc>
          <w:tcPr>
            <w:tcW w:w="3876" w:type="pct"/>
            <w:shd w:val="clear" w:color="auto" w:fill="C1E0FF"/>
          </w:tcPr>
          <w:p w:rsidR="005814ED" w:rsidRPr="007D05F0" w:rsidRDefault="005814ED" w:rsidP="00F3191C">
            <w:pPr>
              <w:jc w:val="center"/>
              <w:rPr>
                <w:sz w:val="25"/>
                <w:szCs w:val="25"/>
              </w:rPr>
            </w:pPr>
            <w:r w:rsidRPr="007D05F0">
              <w:rPr>
                <w:sz w:val="25"/>
                <w:szCs w:val="25"/>
              </w:rPr>
              <w:t>Дошкольные образовательные учреждения:</w:t>
            </w:r>
          </w:p>
        </w:tc>
        <w:tc>
          <w:tcPr>
            <w:tcW w:w="562" w:type="pct"/>
            <w:shd w:val="clear" w:color="auto" w:fill="C1E0FF"/>
          </w:tcPr>
          <w:p w:rsidR="005814ED" w:rsidRPr="007D05F0" w:rsidRDefault="005814ED" w:rsidP="00F3191C">
            <w:pPr>
              <w:jc w:val="center"/>
              <w:rPr>
                <w:b/>
                <w:sz w:val="25"/>
                <w:szCs w:val="25"/>
              </w:rPr>
            </w:pPr>
            <w:r>
              <w:rPr>
                <w:b/>
                <w:sz w:val="25"/>
                <w:szCs w:val="25"/>
              </w:rPr>
              <w:t>19</w:t>
            </w:r>
          </w:p>
        </w:tc>
      </w:tr>
      <w:tr w:rsidR="005814ED" w:rsidRPr="007D05F0" w:rsidTr="00341B35">
        <w:trPr>
          <w:trHeight w:val="20"/>
        </w:trPr>
        <w:tc>
          <w:tcPr>
            <w:tcW w:w="562" w:type="pct"/>
            <w:vMerge/>
          </w:tcPr>
          <w:p w:rsidR="005814ED" w:rsidRPr="007D05F0" w:rsidRDefault="005814ED" w:rsidP="00F3191C">
            <w:pPr>
              <w:jc w:val="center"/>
              <w:rPr>
                <w:sz w:val="25"/>
                <w:szCs w:val="25"/>
              </w:rPr>
            </w:pPr>
          </w:p>
        </w:tc>
        <w:tc>
          <w:tcPr>
            <w:tcW w:w="3876" w:type="pct"/>
          </w:tcPr>
          <w:p w:rsidR="005814ED" w:rsidRPr="007D05F0" w:rsidRDefault="005814ED" w:rsidP="00E83173">
            <w:pPr>
              <w:jc w:val="both"/>
              <w:rPr>
                <w:sz w:val="25"/>
                <w:szCs w:val="25"/>
              </w:rPr>
            </w:pPr>
            <w:r w:rsidRPr="007D05F0">
              <w:rPr>
                <w:sz w:val="25"/>
                <w:szCs w:val="25"/>
              </w:rPr>
              <w:t>детские сады общеразвивающего вида</w:t>
            </w:r>
          </w:p>
        </w:tc>
        <w:tc>
          <w:tcPr>
            <w:tcW w:w="562" w:type="pct"/>
          </w:tcPr>
          <w:p w:rsidR="005814ED" w:rsidRPr="003620A1" w:rsidRDefault="005814ED" w:rsidP="00F3191C">
            <w:pPr>
              <w:jc w:val="center"/>
              <w:rPr>
                <w:sz w:val="25"/>
                <w:szCs w:val="25"/>
                <w:lang w:val="en-US"/>
              </w:rPr>
            </w:pPr>
            <w:r>
              <w:rPr>
                <w:sz w:val="25"/>
                <w:szCs w:val="25"/>
                <w:lang w:val="en-US"/>
              </w:rPr>
              <w:t>3</w:t>
            </w:r>
          </w:p>
        </w:tc>
      </w:tr>
      <w:tr w:rsidR="005814ED" w:rsidRPr="007D05F0" w:rsidTr="00341B35">
        <w:trPr>
          <w:trHeight w:val="20"/>
        </w:trPr>
        <w:tc>
          <w:tcPr>
            <w:tcW w:w="562" w:type="pct"/>
            <w:vMerge/>
          </w:tcPr>
          <w:p w:rsidR="005814ED" w:rsidRPr="007D05F0" w:rsidRDefault="005814ED" w:rsidP="00F3191C">
            <w:pPr>
              <w:jc w:val="center"/>
              <w:rPr>
                <w:sz w:val="25"/>
                <w:szCs w:val="25"/>
              </w:rPr>
            </w:pPr>
          </w:p>
        </w:tc>
        <w:tc>
          <w:tcPr>
            <w:tcW w:w="3876" w:type="pct"/>
          </w:tcPr>
          <w:p w:rsidR="005814ED" w:rsidRPr="007D05F0" w:rsidRDefault="005814ED" w:rsidP="00F3191C">
            <w:pPr>
              <w:jc w:val="both"/>
              <w:rPr>
                <w:sz w:val="25"/>
                <w:szCs w:val="25"/>
              </w:rPr>
            </w:pPr>
            <w:r w:rsidRPr="007D05F0">
              <w:rPr>
                <w:sz w:val="25"/>
                <w:szCs w:val="25"/>
              </w:rPr>
              <w:t xml:space="preserve">центр развития ребенка - детский сад </w:t>
            </w:r>
          </w:p>
        </w:tc>
        <w:tc>
          <w:tcPr>
            <w:tcW w:w="562" w:type="pct"/>
          </w:tcPr>
          <w:p w:rsidR="005814ED" w:rsidRPr="007D05F0" w:rsidRDefault="005814ED" w:rsidP="00F3191C">
            <w:pPr>
              <w:jc w:val="center"/>
              <w:rPr>
                <w:sz w:val="25"/>
                <w:szCs w:val="25"/>
              </w:rPr>
            </w:pPr>
            <w:r>
              <w:rPr>
                <w:sz w:val="25"/>
                <w:szCs w:val="25"/>
              </w:rPr>
              <w:t>1</w:t>
            </w:r>
          </w:p>
        </w:tc>
      </w:tr>
      <w:tr w:rsidR="005814ED" w:rsidRPr="007D05F0" w:rsidTr="00341B35">
        <w:trPr>
          <w:trHeight w:val="20"/>
        </w:trPr>
        <w:tc>
          <w:tcPr>
            <w:tcW w:w="562" w:type="pct"/>
            <w:vMerge/>
          </w:tcPr>
          <w:p w:rsidR="005814ED" w:rsidRPr="007D05F0" w:rsidRDefault="005814ED" w:rsidP="00F3191C">
            <w:pPr>
              <w:jc w:val="center"/>
              <w:rPr>
                <w:sz w:val="25"/>
                <w:szCs w:val="25"/>
              </w:rPr>
            </w:pPr>
          </w:p>
        </w:tc>
        <w:tc>
          <w:tcPr>
            <w:tcW w:w="3876" w:type="pct"/>
          </w:tcPr>
          <w:p w:rsidR="005814ED" w:rsidRPr="007D05F0" w:rsidRDefault="005814ED" w:rsidP="00E83173">
            <w:pPr>
              <w:jc w:val="both"/>
              <w:rPr>
                <w:sz w:val="25"/>
                <w:szCs w:val="25"/>
              </w:rPr>
            </w:pPr>
            <w:r w:rsidRPr="007D05F0">
              <w:rPr>
                <w:sz w:val="25"/>
                <w:szCs w:val="25"/>
              </w:rPr>
              <w:t>детские сады комбинированного вида</w:t>
            </w:r>
          </w:p>
        </w:tc>
        <w:tc>
          <w:tcPr>
            <w:tcW w:w="562" w:type="pct"/>
          </w:tcPr>
          <w:p w:rsidR="005814ED" w:rsidRPr="003620A1" w:rsidRDefault="005814ED" w:rsidP="00F3191C">
            <w:pPr>
              <w:jc w:val="center"/>
              <w:rPr>
                <w:sz w:val="25"/>
                <w:szCs w:val="25"/>
                <w:lang w:val="en-US"/>
              </w:rPr>
            </w:pPr>
            <w:r>
              <w:rPr>
                <w:sz w:val="25"/>
                <w:szCs w:val="25"/>
                <w:lang w:val="en-US"/>
              </w:rPr>
              <w:t>8</w:t>
            </w:r>
          </w:p>
        </w:tc>
      </w:tr>
      <w:tr w:rsidR="005814ED" w:rsidRPr="007D05F0" w:rsidTr="00341B35">
        <w:trPr>
          <w:trHeight w:val="20"/>
        </w:trPr>
        <w:tc>
          <w:tcPr>
            <w:tcW w:w="562" w:type="pct"/>
            <w:vMerge/>
          </w:tcPr>
          <w:p w:rsidR="005814ED" w:rsidRPr="007D05F0" w:rsidRDefault="005814ED" w:rsidP="00F3191C">
            <w:pPr>
              <w:jc w:val="center"/>
              <w:rPr>
                <w:sz w:val="25"/>
                <w:szCs w:val="25"/>
              </w:rPr>
            </w:pPr>
          </w:p>
        </w:tc>
        <w:tc>
          <w:tcPr>
            <w:tcW w:w="3876" w:type="pct"/>
          </w:tcPr>
          <w:p w:rsidR="005814ED" w:rsidRPr="007D05F0" w:rsidRDefault="005814ED" w:rsidP="00E83173">
            <w:pPr>
              <w:jc w:val="both"/>
              <w:rPr>
                <w:sz w:val="25"/>
                <w:szCs w:val="25"/>
              </w:rPr>
            </w:pPr>
            <w:r>
              <w:rPr>
                <w:sz w:val="25"/>
                <w:szCs w:val="25"/>
              </w:rPr>
              <w:t>детские сады</w:t>
            </w:r>
          </w:p>
        </w:tc>
        <w:tc>
          <w:tcPr>
            <w:tcW w:w="562" w:type="pct"/>
          </w:tcPr>
          <w:p w:rsidR="005814ED" w:rsidRPr="003620A1" w:rsidRDefault="005814ED" w:rsidP="00F3191C">
            <w:pPr>
              <w:jc w:val="center"/>
              <w:rPr>
                <w:sz w:val="25"/>
                <w:szCs w:val="25"/>
                <w:lang w:val="en-US"/>
              </w:rPr>
            </w:pPr>
            <w:r>
              <w:rPr>
                <w:sz w:val="25"/>
                <w:szCs w:val="25"/>
                <w:lang w:val="en-US"/>
              </w:rPr>
              <w:t>7</w:t>
            </w:r>
          </w:p>
        </w:tc>
      </w:tr>
      <w:tr w:rsidR="005814ED" w:rsidRPr="007D05F0" w:rsidTr="00341B35">
        <w:trPr>
          <w:trHeight w:val="181"/>
        </w:trPr>
        <w:tc>
          <w:tcPr>
            <w:tcW w:w="562" w:type="pct"/>
            <w:vMerge w:val="restart"/>
          </w:tcPr>
          <w:p w:rsidR="005814ED" w:rsidRPr="007D05F0" w:rsidRDefault="005814ED" w:rsidP="00F3191C">
            <w:pPr>
              <w:jc w:val="center"/>
              <w:rPr>
                <w:sz w:val="25"/>
                <w:szCs w:val="25"/>
              </w:rPr>
            </w:pPr>
            <w:r w:rsidRPr="007D05F0">
              <w:rPr>
                <w:sz w:val="25"/>
                <w:szCs w:val="25"/>
              </w:rPr>
              <w:t>2.</w:t>
            </w:r>
          </w:p>
        </w:tc>
        <w:tc>
          <w:tcPr>
            <w:tcW w:w="3876" w:type="pct"/>
            <w:shd w:val="clear" w:color="auto" w:fill="C1E0FF"/>
          </w:tcPr>
          <w:p w:rsidR="005814ED" w:rsidRPr="007D05F0" w:rsidRDefault="005814ED" w:rsidP="00341B35">
            <w:pPr>
              <w:jc w:val="center"/>
              <w:rPr>
                <w:sz w:val="25"/>
                <w:szCs w:val="25"/>
              </w:rPr>
            </w:pPr>
            <w:r w:rsidRPr="007D05F0">
              <w:rPr>
                <w:sz w:val="25"/>
                <w:szCs w:val="25"/>
              </w:rPr>
              <w:t>Учреждения общего образования:</w:t>
            </w:r>
          </w:p>
        </w:tc>
        <w:tc>
          <w:tcPr>
            <w:tcW w:w="562" w:type="pct"/>
            <w:shd w:val="clear" w:color="auto" w:fill="C1E0FF"/>
          </w:tcPr>
          <w:p w:rsidR="005814ED" w:rsidRPr="007D05F0" w:rsidRDefault="005814ED" w:rsidP="00F3191C">
            <w:pPr>
              <w:jc w:val="center"/>
              <w:rPr>
                <w:b/>
                <w:sz w:val="25"/>
                <w:szCs w:val="25"/>
              </w:rPr>
            </w:pPr>
            <w:r>
              <w:rPr>
                <w:b/>
                <w:sz w:val="25"/>
                <w:szCs w:val="25"/>
              </w:rPr>
              <w:t>15</w:t>
            </w:r>
          </w:p>
        </w:tc>
      </w:tr>
      <w:tr w:rsidR="005814ED" w:rsidRPr="007D05F0" w:rsidTr="00341B35">
        <w:trPr>
          <w:trHeight w:val="20"/>
        </w:trPr>
        <w:tc>
          <w:tcPr>
            <w:tcW w:w="562" w:type="pct"/>
            <w:vMerge/>
          </w:tcPr>
          <w:p w:rsidR="005814ED" w:rsidRPr="007D05F0" w:rsidRDefault="005814ED" w:rsidP="00F3191C">
            <w:pPr>
              <w:jc w:val="center"/>
              <w:rPr>
                <w:sz w:val="25"/>
                <w:szCs w:val="25"/>
              </w:rPr>
            </w:pPr>
          </w:p>
        </w:tc>
        <w:tc>
          <w:tcPr>
            <w:tcW w:w="3876" w:type="pct"/>
          </w:tcPr>
          <w:p w:rsidR="005814ED" w:rsidRPr="007D05F0" w:rsidRDefault="005814ED" w:rsidP="002E367A">
            <w:pPr>
              <w:jc w:val="both"/>
              <w:rPr>
                <w:sz w:val="25"/>
                <w:szCs w:val="25"/>
              </w:rPr>
            </w:pPr>
            <w:r w:rsidRPr="007D05F0">
              <w:rPr>
                <w:sz w:val="25"/>
                <w:szCs w:val="25"/>
              </w:rPr>
              <w:t>гимназии</w:t>
            </w:r>
          </w:p>
        </w:tc>
        <w:tc>
          <w:tcPr>
            <w:tcW w:w="562" w:type="pct"/>
          </w:tcPr>
          <w:p w:rsidR="005814ED" w:rsidRPr="007D05F0" w:rsidRDefault="005814ED" w:rsidP="002E367A">
            <w:pPr>
              <w:jc w:val="center"/>
              <w:rPr>
                <w:sz w:val="25"/>
                <w:szCs w:val="25"/>
              </w:rPr>
            </w:pPr>
            <w:r w:rsidRPr="007D05F0">
              <w:rPr>
                <w:sz w:val="25"/>
                <w:szCs w:val="25"/>
              </w:rPr>
              <w:t>1</w:t>
            </w:r>
          </w:p>
        </w:tc>
      </w:tr>
      <w:tr w:rsidR="005814ED" w:rsidRPr="007D05F0" w:rsidTr="00341B35">
        <w:trPr>
          <w:trHeight w:val="20"/>
        </w:trPr>
        <w:tc>
          <w:tcPr>
            <w:tcW w:w="562" w:type="pct"/>
            <w:vMerge/>
          </w:tcPr>
          <w:p w:rsidR="005814ED" w:rsidRPr="007D05F0" w:rsidRDefault="005814ED" w:rsidP="00F3191C">
            <w:pPr>
              <w:jc w:val="center"/>
              <w:rPr>
                <w:sz w:val="25"/>
                <w:szCs w:val="25"/>
              </w:rPr>
            </w:pPr>
          </w:p>
        </w:tc>
        <w:tc>
          <w:tcPr>
            <w:tcW w:w="3876" w:type="pct"/>
          </w:tcPr>
          <w:p w:rsidR="005814ED" w:rsidRPr="007D05F0" w:rsidRDefault="005814ED" w:rsidP="00F3191C">
            <w:pPr>
              <w:jc w:val="both"/>
              <w:rPr>
                <w:sz w:val="25"/>
                <w:szCs w:val="25"/>
              </w:rPr>
            </w:pPr>
            <w:r w:rsidRPr="007D05F0">
              <w:rPr>
                <w:sz w:val="25"/>
                <w:szCs w:val="25"/>
              </w:rPr>
              <w:t>средние общеобразовательные школы</w:t>
            </w:r>
          </w:p>
        </w:tc>
        <w:tc>
          <w:tcPr>
            <w:tcW w:w="562" w:type="pct"/>
          </w:tcPr>
          <w:p w:rsidR="005814ED" w:rsidRPr="007D05F0" w:rsidRDefault="005814ED" w:rsidP="00F3191C">
            <w:pPr>
              <w:jc w:val="center"/>
              <w:rPr>
                <w:sz w:val="25"/>
                <w:szCs w:val="25"/>
              </w:rPr>
            </w:pPr>
            <w:r>
              <w:rPr>
                <w:sz w:val="25"/>
                <w:szCs w:val="25"/>
              </w:rPr>
              <w:t>12</w:t>
            </w:r>
          </w:p>
        </w:tc>
      </w:tr>
      <w:tr w:rsidR="005814ED" w:rsidRPr="007D05F0" w:rsidTr="00341B35">
        <w:trPr>
          <w:trHeight w:val="20"/>
        </w:trPr>
        <w:tc>
          <w:tcPr>
            <w:tcW w:w="562" w:type="pct"/>
            <w:vMerge/>
          </w:tcPr>
          <w:p w:rsidR="005814ED" w:rsidRPr="007D05F0" w:rsidRDefault="005814ED" w:rsidP="00F3191C">
            <w:pPr>
              <w:jc w:val="center"/>
              <w:rPr>
                <w:sz w:val="25"/>
                <w:szCs w:val="25"/>
              </w:rPr>
            </w:pPr>
          </w:p>
        </w:tc>
        <w:tc>
          <w:tcPr>
            <w:tcW w:w="3876" w:type="pct"/>
          </w:tcPr>
          <w:p w:rsidR="005814ED" w:rsidRPr="007D05F0" w:rsidRDefault="005814ED" w:rsidP="00F3191C">
            <w:pPr>
              <w:jc w:val="both"/>
              <w:rPr>
                <w:sz w:val="25"/>
                <w:szCs w:val="25"/>
              </w:rPr>
            </w:pPr>
            <w:r w:rsidRPr="007D05F0">
              <w:rPr>
                <w:sz w:val="25"/>
                <w:szCs w:val="25"/>
              </w:rPr>
              <w:t>основная общеобразовательная школа</w:t>
            </w:r>
          </w:p>
        </w:tc>
        <w:tc>
          <w:tcPr>
            <w:tcW w:w="562" w:type="pct"/>
          </w:tcPr>
          <w:p w:rsidR="005814ED" w:rsidRPr="007D05F0" w:rsidRDefault="005814ED" w:rsidP="00F3191C">
            <w:pPr>
              <w:jc w:val="center"/>
              <w:rPr>
                <w:sz w:val="25"/>
                <w:szCs w:val="25"/>
              </w:rPr>
            </w:pPr>
            <w:r>
              <w:rPr>
                <w:sz w:val="25"/>
                <w:szCs w:val="25"/>
              </w:rPr>
              <w:t>2</w:t>
            </w:r>
          </w:p>
        </w:tc>
      </w:tr>
      <w:tr w:rsidR="005814ED" w:rsidRPr="007D05F0" w:rsidTr="00341B35">
        <w:trPr>
          <w:trHeight w:val="279"/>
        </w:trPr>
        <w:tc>
          <w:tcPr>
            <w:tcW w:w="562" w:type="pct"/>
            <w:vMerge w:val="restart"/>
          </w:tcPr>
          <w:p w:rsidR="005814ED" w:rsidRPr="007D05F0" w:rsidRDefault="005814ED" w:rsidP="00F3191C">
            <w:pPr>
              <w:jc w:val="center"/>
              <w:rPr>
                <w:sz w:val="25"/>
                <w:szCs w:val="25"/>
              </w:rPr>
            </w:pPr>
            <w:r w:rsidRPr="007D05F0">
              <w:rPr>
                <w:sz w:val="25"/>
                <w:szCs w:val="25"/>
              </w:rPr>
              <w:t>3.</w:t>
            </w:r>
          </w:p>
        </w:tc>
        <w:tc>
          <w:tcPr>
            <w:tcW w:w="3876" w:type="pct"/>
            <w:shd w:val="clear" w:color="auto" w:fill="C1E0FF"/>
          </w:tcPr>
          <w:p w:rsidR="005814ED" w:rsidRPr="007D05F0" w:rsidRDefault="005814ED" w:rsidP="00341B35">
            <w:pPr>
              <w:jc w:val="center"/>
              <w:rPr>
                <w:sz w:val="25"/>
                <w:szCs w:val="25"/>
              </w:rPr>
            </w:pPr>
            <w:r w:rsidRPr="007D05F0">
              <w:rPr>
                <w:sz w:val="25"/>
                <w:szCs w:val="25"/>
              </w:rPr>
              <w:t>Учреждения дополнительного образования детей:</w:t>
            </w:r>
          </w:p>
        </w:tc>
        <w:tc>
          <w:tcPr>
            <w:tcW w:w="562" w:type="pct"/>
            <w:shd w:val="clear" w:color="auto" w:fill="C1E0FF"/>
          </w:tcPr>
          <w:p w:rsidR="005814ED" w:rsidRPr="007D05F0" w:rsidRDefault="005814ED" w:rsidP="00F3191C">
            <w:pPr>
              <w:jc w:val="center"/>
              <w:rPr>
                <w:b/>
                <w:sz w:val="25"/>
                <w:szCs w:val="25"/>
              </w:rPr>
            </w:pPr>
            <w:r w:rsidRPr="007D05F0">
              <w:rPr>
                <w:b/>
                <w:sz w:val="25"/>
                <w:szCs w:val="25"/>
              </w:rPr>
              <w:t>5</w:t>
            </w:r>
          </w:p>
        </w:tc>
      </w:tr>
      <w:tr w:rsidR="005814ED" w:rsidRPr="007D05F0" w:rsidTr="00341B35">
        <w:trPr>
          <w:trHeight w:val="20"/>
        </w:trPr>
        <w:tc>
          <w:tcPr>
            <w:tcW w:w="562" w:type="pct"/>
            <w:vMerge/>
          </w:tcPr>
          <w:p w:rsidR="005814ED" w:rsidRPr="007D05F0" w:rsidRDefault="005814ED" w:rsidP="00F3191C">
            <w:pPr>
              <w:jc w:val="both"/>
              <w:rPr>
                <w:sz w:val="25"/>
                <w:szCs w:val="25"/>
              </w:rPr>
            </w:pPr>
          </w:p>
        </w:tc>
        <w:tc>
          <w:tcPr>
            <w:tcW w:w="3876" w:type="pct"/>
            <w:vAlign w:val="center"/>
          </w:tcPr>
          <w:p w:rsidR="005814ED" w:rsidRPr="007D05F0" w:rsidRDefault="005814ED" w:rsidP="00F3191C">
            <w:pPr>
              <w:jc w:val="both"/>
              <w:rPr>
                <w:sz w:val="25"/>
                <w:szCs w:val="25"/>
              </w:rPr>
            </w:pPr>
            <w:r>
              <w:rPr>
                <w:sz w:val="25"/>
                <w:szCs w:val="25"/>
              </w:rPr>
              <w:t>дом</w:t>
            </w:r>
            <w:r w:rsidRPr="007D05F0">
              <w:rPr>
                <w:sz w:val="25"/>
                <w:szCs w:val="25"/>
              </w:rPr>
              <w:t xml:space="preserve"> детского творчества</w:t>
            </w:r>
          </w:p>
        </w:tc>
        <w:tc>
          <w:tcPr>
            <w:tcW w:w="562" w:type="pct"/>
          </w:tcPr>
          <w:p w:rsidR="005814ED" w:rsidRPr="007D05F0" w:rsidRDefault="005814ED" w:rsidP="00F3191C">
            <w:pPr>
              <w:jc w:val="center"/>
              <w:rPr>
                <w:sz w:val="25"/>
                <w:szCs w:val="25"/>
              </w:rPr>
            </w:pPr>
            <w:r w:rsidRPr="007D05F0">
              <w:rPr>
                <w:sz w:val="25"/>
                <w:szCs w:val="25"/>
              </w:rPr>
              <w:t>2</w:t>
            </w:r>
          </w:p>
        </w:tc>
      </w:tr>
      <w:tr w:rsidR="005814ED" w:rsidRPr="007D05F0" w:rsidTr="00341B35">
        <w:trPr>
          <w:trHeight w:val="20"/>
        </w:trPr>
        <w:tc>
          <w:tcPr>
            <w:tcW w:w="562" w:type="pct"/>
            <w:vMerge/>
          </w:tcPr>
          <w:p w:rsidR="005814ED" w:rsidRPr="007D05F0" w:rsidRDefault="005814ED" w:rsidP="00F3191C">
            <w:pPr>
              <w:jc w:val="both"/>
              <w:rPr>
                <w:sz w:val="25"/>
                <w:szCs w:val="25"/>
              </w:rPr>
            </w:pPr>
          </w:p>
        </w:tc>
        <w:tc>
          <w:tcPr>
            <w:tcW w:w="3876" w:type="pct"/>
            <w:vAlign w:val="center"/>
          </w:tcPr>
          <w:p w:rsidR="005814ED" w:rsidRPr="007D05F0" w:rsidRDefault="005814ED" w:rsidP="00F3191C">
            <w:pPr>
              <w:jc w:val="both"/>
              <w:rPr>
                <w:sz w:val="25"/>
                <w:szCs w:val="25"/>
              </w:rPr>
            </w:pPr>
            <w:r>
              <w:rPr>
                <w:sz w:val="25"/>
                <w:szCs w:val="25"/>
              </w:rPr>
              <w:t>центр детского технического творчества</w:t>
            </w:r>
          </w:p>
        </w:tc>
        <w:tc>
          <w:tcPr>
            <w:tcW w:w="562" w:type="pct"/>
          </w:tcPr>
          <w:p w:rsidR="005814ED" w:rsidRPr="007D05F0" w:rsidRDefault="005814ED" w:rsidP="00F3191C">
            <w:pPr>
              <w:jc w:val="center"/>
              <w:rPr>
                <w:sz w:val="25"/>
                <w:szCs w:val="25"/>
              </w:rPr>
            </w:pPr>
            <w:r w:rsidRPr="007D05F0">
              <w:rPr>
                <w:sz w:val="25"/>
                <w:szCs w:val="25"/>
              </w:rPr>
              <w:t>1</w:t>
            </w:r>
          </w:p>
        </w:tc>
      </w:tr>
      <w:tr w:rsidR="005814ED" w:rsidRPr="007D05F0" w:rsidTr="00341B35">
        <w:trPr>
          <w:trHeight w:val="20"/>
        </w:trPr>
        <w:tc>
          <w:tcPr>
            <w:tcW w:w="562" w:type="pct"/>
            <w:vMerge/>
          </w:tcPr>
          <w:p w:rsidR="005814ED" w:rsidRPr="007D05F0" w:rsidRDefault="005814ED" w:rsidP="00F3191C">
            <w:pPr>
              <w:jc w:val="both"/>
              <w:rPr>
                <w:sz w:val="25"/>
                <w:szCs w:val="25"/>
              </w:rPr>
            </w:pPr>
          </w:p>
        </w:tc>
        <w:tc>
          <w:tcPr>
            <w:tcW w:w="3876" w:type="pct"/>
            <w:vAlign w:val="center"/>
          </w:tcPr>
          <w:p w:rsidR="005814ED" w:rsidRPr="007D05F0" w:rsidRDefault="005814ED" w:rsidP="00F3191C">
            <w:pPr>
              <w:jc w:val="both"/>
              <w:rPr>
                <w:sz w:val="25"/>
                <w:szCs w:val="25"/>
              </w:rPr>
            </w:pPr>
            <w:r>
              <w:rPr>
                <w:sz w:val="25"/>
                <w:szCs w:val="25"/>
              </w:rPr>
              <w:t>детский (подростковый) центр</w:t>
            </w:r>
          </w:p>
        </w:tc>
        <w:tc>
          <w:tcPr>
            <w:tcW w:w="562" w:type="pct"/>
          </w:tcPr>
          <w:p w:rsidR="005814ED" w:rsidRPr="007D05F0" w:rsidRDefault="005814ED" w:rsidP="00F3191C">
            <w:pPr>
              <w:jc w:val="center"/>
              <w:rPr>
                <w:sz w:val="25"/>
                <w:szCs w:val="25"/>
              </w:rPr>
            </w:pPr>
            <w:r w:rsidRPr="007D05F0">
              <w:rPr>
                <w:sz w:val="25"/>
                <w:szCs w:val="25"/>
              </w:rPr>
              <w:t>1</w:t>
            </w:r>
          </w:p>
        </w:tc>
      </w:tr>
      <w:tr w:rsidR="005814ED" w:rsidRPr="007D05F0" w:rsidTr="00341B35">
        <w:trPr>
          <w:trHeight w:val="20"/>
        </w:trPr>
        <w:tc>
          <w:tcPr>
            <w:tcW w:w="562" w:type="pct"/>
            <w:vMerge/>
          </w:tcPr>
          <w:p w:rsidR="005814ED" w:rsidRPr="007D05F0" w:rsidRDefault="005814ED" w:rsidP="00F3191C">
            <w:pPr>
              <w:jc w:val="both"/>
              <w:rPr>
                <w:sz w:val="25"/>
                <w:szCs w:val="25"/>
              </w:rPr>
            </w:pPr>
          </w:p>
        </w:tc>
        <w:tc>
          <w:tcPr>
            <w:tcW w:w="3876" w:type="pct"/>
            <w:vAlign w:val="center"/>
          </w:tcPr>
          <w:p w:rsidR="005814ED" w:rsidRPr="007D05F0" w:rsidRDefault="005814ED" w:rsidP="00F3191C">
            <w:pPr>
              <w:jc w:val="both"/>
              <w:rPr>
                <w:sz w:val="25"/>
                <w:szCs w:val="25"/>
              </w:rPr>
            </w:pPr>
            <w:r>
              <w:rPr>
                <w:sz w:val="25"/>
                <w:szCs w:val="25"/>
              </w:rPr>
              <w:t>детско-юношеская спортивная школа</w:t>
            </w:r>
          </w:p>
        </w:tc>
        <w:tc>
          <w:tcPr>
            <w:tcW w:w="562" w:type="pct"/>
          </w:tcPr>
          <w:p w:rsidR="005814ED" w:rsidRPr="007D05F0" w:rsidRDefault="005814ED" w:rsidP="00F3191C">
            <w:pPr>
              <w:jc w:val="center"/>
              <w:rPr>
                <w:sz w:val="25"/>
                <w:szCs w:val="25"/>
              </w:rPr>
            </w:pPr>
            <w:r w:rsidRPr="007D05F0">
              <w:rPr>
                <w:sz w:val="25"/>
                <w:szCs w:val="25"/>
              </w:rPr>
              <w:t>1</w:t>
            </w:r>
          </w:p>
        </w:tc>
      </w:tr>
      <w:tr w:rsidR="005814ED" w:rsidRPr="007D05F0" w:rsidTr="00945517">
        <w:trPr>
          <w:trHeight w:val="284"/>
        </w:trPr>
        <w:tc>
          <w:tcPr>
            <w:tcW w:w="562" w:type="pct"/>
            <w:shd w:val="clear" w:color="auto" w:fill="C1E0FF"/>
          </w:tcPr>
          <w:p w:rsidR="005814ED" w:rsidRPr="007D05F0" w:rsidRDefault="005814ED" w:rsidP="00956E17">
            <w:pPr>
              <w:jc w:val="center"/>
              <w:rPr>
                <w:sz w:val="25"/>
                <w:szCs w:val="25"/>
              </w:rPr>
            </w:pPr>
            <w:r>
              <w:rPr>
                <w:sz w:val="25"/>
                <w:szCs w:val="25"/>
              </w:rPr>
              <w:t>4.</w:t>
            </w:r>
          </w:p>
        </w:tc>
        <w:tc>
          <w:tcPr>
            <w:tcW w:w="3876" w:type="pct"/>
            <w:shd w:val="clear" w:color="auto" w:fill="C1E0FF"/>
            <w:vAlign w:val="center"/>
          </w:tcPr>
          <w:p w:rsidR="005814ED" w:rsidRDefault="005814ED" w:rsidP="00341B35">
            <w:pPr>
              <w:jc w:val="center"/>
              <w:rPr>
                <w:sz w:val="25"/>
                <w:szCs w:val="25"/>
              </w:rPr>
            </w:pPr>
            <w:r>
              <w:rPr>
                <w:sz w:val="26"/>
                <w:szCs w:val="26"/>
              </w:rPr>
              <w:t>У</w:t>
            </w:r>
            <w:r w:rsidRPr="000E73FD">
              <w:rPr>
                <w:sz w:val="26"/>
                <w:szCs w:val="26"/>
              </w:rPr>
              <w:t>чреждени</w:t>
            </w:r>
            <w:r>
              <w:rPr>
                <w:sz w:val="26"/>
                <w:szCs w:val="26"/>
              </w:rPr>
              <w:t>я</w:t>
            </w:r>
            <w:r w:rsidRPr="000E73FD">
              <w:rPr>
                <w:sz w:val="26"/>
                <w:szCs w:val="26"/>
              </w:rPr>
              <w:t xml:space="preserve"> для детей, нуждающихся в психолого-педагогической и медико-социальной помощи</w:t>
            </w:r>
          </w:p>
        </w:tc>
        <w:tc>
          <w:tcPr>
            <w:tcW w:w="562" w:type="pct"/>
            <w:shd w:val="clear" w:color="auto" w:fill="C1E0FF"/>
          </w:tcPr>
          <w:p w:rsidR="005814ED" w:rsidRPr="007D05F0" w:rsidRDefault="005814ED" w:rsidP="00F3191C">
            <w:pPr>
              <w:jc w:val="center"/>
              <w:rPr>
                <w:b/>
                <w:sz w:val="25"/>
                <w:szCs w:val="25"/>
              </w:rPr>
            </w:pPr>
            <w:r>
              <w:rPr>
                <w:b/>
                <w:sz w:val="25"/>
                <w:szCs w:val="25"/>
              </w:rPr>
              <w:t>1</w:t>
            </w:r>
          </w:p>
        </w:tc>
      </w:tr>
      <w:tr w:rsidR="005814ED" w:rsidRPr="007D05F0" w:rsidTr="00341B35">
        <w:trPr>
          <w:trHeight w:val="20"/>
        </w:trPr>
        <w:tc>
          <w:tcPr>
            <w:tcW w:w="562" w:type="pct"/>
          </w:tcPr>
          <w:p w:rsidR="005814ED" w:rsidRPr="007D05F0" w:rsidRDefault="005814ED" w:rsidP="00945517">
            <w:pPr>
              <w:jc w:val="both"/>
              <w:rPr>
                <w:sz w:val="25"/>
                <w:szCs w:val="25"/>
              </w:rPr>
            </w:pPr>
          </w:p>
        </w:tc>
        <w:tc>
          <w:tcPr>
            <w:tcW w:w="3876" w:type="pct"/>
            <w:vAlign w:val="center"/>
          </w:tcPr>
          <w:p w:rsidR="005814ED" w:rsidRDefault="005814ED" w:rsidP="00945517">
            <w:pPr>
              <w:jc w:val="both"/>
              <w:rPr>
                <w:sz w:val="25"/>
                <w:szCs w:val="25"/>
              </w:rPr>
            </w:pPr>
            <w:r>
              <w:rPr>
                <w:sz w:val="25"/>
                <w:szCs w:val="25"/>
              </w:rPr>
              <w:t>центр диагностики и консультирования</w:t>
            </w:r>
          </w:p>
        </w:tc>
        <w:tc>
          <w:tcPr>
            <w:tcW w:w="562" w:type="pct"/>
          </w:tcPr>
          <w:p w:rsidR="005814ED" w:rsidRPr="007D05F0" w:rsidRDefault="005814ED" w:rsidP="00945517">
            <w:pPr>
              <w:jc w:val="center"/>
              <w:rPr>
                <w:sz w:val="25"/>
                <w:szCs w:val="25"/>
              </w:rPr>
            </w:pPr>
            <w:r>
              <w:rPr>
                <w:sz w:val="25"/>
                <w:szCs w:val="25"/>
              </w:rPr>
              <w:t>1</w:t>
            </w:r>
          </w:p>
        </w:tc>
      </w:tr>
      <w:tr w:rsidR="005814ED" w:rsidRPr="007D05F0" w:rsidTr="00341B35">
        <w:trPr>
          <w:trHeight w:val="20"/>
        </w:trPr>
        <w:tc>
          <w:tcPr>
            <w:tcW w:w="4438" w:type="pct"/>
            <w:gridSpan w:val="2"/>
            <w:tcBorders>
              <w:bottom w:val="single" w:sz="4" w:space="0" w:color="003366"/>
            </w:tcBorders>
          </w:tcPr>
          <w:p w:rsidR="005814ED" w:rsidRPr="00341B35" w:rsidRDefault="005814ED" w:rsidP="00341B35">
            <w:pPr>
              <w:jc w:val="right"/>
              <w:rPr>
                <w:sz w:val="25"/>
                <w:szCs w:val="25"/>
              </w:rPr>
            </w:pPr>
            <w:r w:rsidRPr="007D05F0">
              <w:rPr>
                <w:sz w:val="25"/>
                <w:szCs w:val="25"/>
              </w:rPr>
              <w:t>ВСЕГО:</w:t>
            </w:r>
          </w:p>
        </w:tc>
        <w:tc>
          <w:tcPr>
            <w:tcW w:w="562" w:type="pct"/>
            <w:tcBorders>
              <w:bottom w:val="single" w:sz="4" w:space="0" w:color="003366"/>
            </w:tcBorders>
          </w:tcPr>
          <w:p w:rsidR="005814ED" w:rsidRPr="007D05F0" w:rsidRDefault="005814ED" w:rsidP="00945517">
            <w:pPr>
              <w:jc w:val="right"/>
              <w:rPr>
                <w:sz w:val="25"/>
                <w:szCs w:val="25"/>
              </w:rPr>
            </w:pPr>
            <w:r>
              <w:rPr>
                <w:b/>
                <w:sz w:val="25"/>
                <w:szCs w:val="25"/>
              </w:rPr>
              <w:t>40</w:t>
            </w:r>
          </w:p>
        </w:tc>
      </w:tr>
    </w:tbl>
    <w:p w:rsidR="005814ED" w:rsidRDefault="005814ED" w:rsidP="00F3191C">
      <w:pPr>
        <w:ind w:firstLine="709"/>
        <w:jc w:val="both"/>
        <w:rPr>
          <w:sz w:val="26"/>
          <w:szCs w:val="26"/>
        </w:rPr>
      </w:pPr>
    </w:p>
    <w:p w:rsidR="005814ED" w:rsidRPr="00DF62D8" w:rsidRDefault="005814ED" w:rsidP="00F3191C">
      <w:pPr>
        <w:ind w:firstLine="709"/>
        <w:jc w:val="both"/>
        <w:rPr>
          <w:sz w:val="26"/>
          <w:szCs w:val="26"/>
        </w:rPr>
      </w:pPr>
      <w:r w:rsidRPr="000E73FD">
        <w:rPr>
          <w:sz w:val="26"/>
          <w:szCs w:val="26"/>
        </w:rPr>
        <w:t>Общее образование предоставляется как в традиционно</w:t>
      </w:r>
      <w:r>
        <w:rPr>
          <w:sz w:val="26"/>
          <w:szCs w:val="26"/>
        </w:rPr>
        <w:t xml:space="preserve">й очной форме, так и в заочной  </w:t>
      </w:r>
      <w:r w:rsidRPr="000E73FD">
        <w:rPr>
          <w:sz w:val="26"/>
          <w:szCs w:val="26"/>
        </w:rPr>
        <w:t>форм</w:t>
      </w:r>
      <w:r>
        <w:rPr>
          <w:sz w:val="26"/>
          <w:szCs w:val="26"/>
        </w:rPr>
        <w:t>е.</w:t>
      </w:r>
      <w:r w:rsidRPr="000E73FD">
        <w:rPr>
          <w:sz w:val="26"/>
          <w:szCs w:val="26"/>
        </w:rPr>
        <w:t xml:space="preserve"> Подавляющее большинство детей обучаются в очной форме (99,</w:t>
      </w:r>
      <w:r>
        <w:rPr>
          <w:sz w:val="26"/>
          <w:szCs w:val="26"/>
        </w:rPr>
        <w:t>5</w:t>
      </w:r>
      <w:r w:rsidRPr="000E73FD">
        <w:rPr>
          <w:sz w:val="26"/>
          <w:szCs w:val="26"/>
        </w:rPr>
        <w:t xml:space="preserve">%). </w:t>
      </w:r>
      <w:r>
        <w:rPr>
          <w:sz w:val="26"/>
          <w:szCs w:val="26"/>
        </w:rPr>
        <w:t>20</w:t>
      </w:r>
      <w:r w:rsidRPr="000E73FD">
        <w:rPr>
          <w:sz w:val="26"/>
          <w:szCs w:val="26"/>
        </w:rPr>
        <w:t xml:space="preserve"> детей с ограниченными возможностями здоровья обучаются на дому (из них </w:t>
      </w:r>
      <w:r>
        <w:rPr>
          <w:sz w:val="26"/>
          <w:szCs w:val="26"/>
        </w:rPr>
        <w:t>16</w:t>
      </w:r>
      <w:r w:rsidRPr="000E73FD">
        <w:rPr>
          <w:sz w:val="26"/>
          <w:szCs w:val="26"/>
        </w:rPr>
        <w:t xml:space="preserve"> инвалидов).</w:t>
      </w:r>
      <w:r w:rsidRPr="00DF62D8">
        <w:rPr>
          <w:sz w:val="26"/>
          <w:szCs w:val="26"/>
        </w:rPr>
        <w:t>4 экстерна были зачислены в общеобразовательные организации города для прохождения государственной итоговой аттестации.</w:t>
      </w:r>
    </w:p>
    <w:p w:rsidR="005814ED" w:rsidRPr="00D87E33" w:rsidRDefault="005814ED" w:rsidP="00CA3164">
      <w:pPr>
        <w:jc w:val="both"/>
        <w:rPr>
          <w:sz w:val="26"/>
          <w:szCs w:val="26"/>
        </w:rPr>
      </w:pPr>
      <w:bookmarkStart w:id="7" w:name="_Toc356392937"/>
      <w:bookmarkStart w:id="8" w:name="_Toc357005319"/>
    </w:p>
    <w:p w:rsidR="005814ED" w:rsidRPr="00B7542E" w:rsidRDefault="005814ED" w:rsidP="00061C9C">
      <w:pPr>
        <w:ind w:firstLine="709"/>
        <w:jc w:val="both"/>
        <w:rPr>
          <w:b/>
          <w:color w:val="003366"/>
          <w:sz w:val="26"/>
          <w:szCs w:val="26"/>
        </w:rPr>
      </w:pPr>
      <w:r w:rsidRPr="00B7542E">
        <w:rPr>
          <w:b/>
          <w:color w:val="003366"/>
          <w:sz w:val="26"/>
          <w:szCs w:val="26"/>
        </w:rPr>
        <w:t>3. ДОСТУПНОСТЬ ОБРАЗОВАНИЯ</w:t>
      </w:r>
      <w:bookmarkEnd w:id="7"/>
      <w:bookmarkEnd w:id="8"/>
    </w:p>
    <w:p w:rsidR="005814ED" w:rsidRPr="000A2464" w:rsidRDefault="005814ED" w:rsidP="00F3191C">
      <w:pPr>
        <w:ind w:firstLine="709"/>
        <w:jc w:val="both"/>
        <w:rPr>
          <w:sz w:val="12"/>
          <w:szCs w:val="12"/>
        </w:rPr>
      </w:pPr>
    </w:p>
    <w:p w:rsidR="005814ED" w:rsidRPr="00D87E33" w:rsidRDefault="005814ED" w:rsidP="002F4062">
      <w:pPr>
        <w:widowControl w:val="0"/>
        <w:autoSpaceDE w:val="0"/>
        <w:autoSpaceDN w:val="0"/>
        <w:adjustRightInd w:val="0"/>
        <w:ind w:right="-1" w:firstLine="567"/>
        <w:contextualSpacing/>
        <w:jc w:val="both"/>
        <w:rPr>
          <w:sz w:val="26"/>
          <w:szCs w:val="26"/>
        </w:rPr>
      </w:pPr>
      <w:r w:rsidRPr="00D87E33">
        <w:rPr>
          <w:sz w:val="26"/>
          <w:szCs w:val="26"/>
        </w:rPr>
        <w:t>Решению такой важнейшей государственной задачи, как обеспечение доступности образования, во многом способствует сеть образовательных учреждений различных типов и видов. Представленное в них разнообразие образовательных услуг определяется требованиями государственных образовательных стандартов, потребностями обучающихся и их родителей.</w:t>
      </w:r>
    </w:p>
    <w:p w:rsidR="005814ED" w:rsidRPr="00D87E33" w:rsidRDefault="005814ED" w:rsidP="00F3191C">
      <w:pPr>
        <w:ind w:firstLine="709"/>
        <w:jc w:val="both"/>
        <w:rPr>
          <w:color w:val="FF0000"/>
          <w:sz w:val="12"/>
          <w:szCs w:val="12"/>
        </w:rPr>
      </w:pPr>
    </w:p>
    <w:p w:rsidR="005814ED" w:rsidRPr="005E3F8A" w:rsidRDefault="005814ED" w:rsidP="00631553">
      <w:pPr>
        <w:pStyle w:val="9"/>
        <w:rPr>
          <w:color w:val="auto"/>
          <w:sz w:val="26"/>
          <w:szCs w:val="26"/>
        </w:rPr>
      </w:pPr>
      <w:bookmarkStart w:id="9" w:name="_Toc357005320"/>
      <w:r w:rsidRPr="005E3F8A">
        <w:rPr>
          <w:color w:val="auto"/>
          <w:sz w:val="26"/>
          <w:szCs w:val="26"/>
        </w:rPr>
        <w:t>3.1. Доступность дошкольного образования</w:t>
      </w:r>
      <w:bookmarkEnd w:id="9"/>
    </w:p>
    <w:p w:rsidR="005814ED" w:rsidRPr="005E3F8A" w:rsidRDefault="005814ED" w:rsidP="00631553">
      <w:pPr>
        <w:ind w:firstLine="709"/>
        <w:jc w:val="both"/>
        <w:rPr>
          <w:sz w:val="12"/>
          <w:szCs w:val="12"/>
        </w:rPr>
      </w:pPr>
    </w:p>
    <w:p w:rsidR="005814ED" w:rsidRPr="005E3F8A" w:rsidRDefault="005814ED" w:rsidP="00631553">
      <w:pPr>
        <w:ind w:firstLine="709"/>
        <w:jc w:val="both"/>
        <w:rPr>
          <w:sz w:val="26"/>
          <w:szCs w:val="26"/>
        </w:rPr>
      </w:pPr>
      <w:r>
        <w:rPr>
          <w:noProof/>
        </w:rPr>
        <w:pict>
          <v:rect id="Прямоугольник 97" o:spid="_x0000_s1042" style="position:absolute;left:0;text-align:left;margin-left:235pt;margin-top:52.25pt;width:247.2pt;height:190.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" filled="f" strokecolor="#036" strokeweight="1pt">
            <v:stroke opacity="41891f"/>
            <v:textbox>
              <w:txbxContent>
                <w:p w:rsidR="005814ED" w:rsidRPr="00FA20C8" w:rsidRDefault="005814ED" w:rsidP="00631553">
                  <w:pPr>
                    <w:ind w:firstLine="709"/>
                    <w:jc w:val="right"/>
                    <w:rPr>
                      <w:i/>
                      <w:color w:val="003366"/>
                      <w:sz w:val="18"/>
                      <w:szCs w:val="18"/>
                    </w:rPr>
                  </w:pPr>
                  <w:r w:rsidRPr="00FA20C8">
                    <w:rPr>
                      <w:i/>
                      <w:color w:val="003366"/>
                      <w:sz w:val="18"/>
                      <w:szCs w:val="18"/>
                    </w:rPr>
                    <w:t xml:space="preserve">Диаграмма </w:t>
                  </w:r>
                  <w:r>
                    <w:rPr>
                      <w:i/>
                      <w:color w:val="003366"/>
                      <w:sz w:val="18"/>
                      <w:szCs w:val="18"/>
                    </w:rPr>
                    <w:t>1</w:t>
                  </w:r>
                </w:p>
                <w:p w:rsidR="005814ED" w:rsidRPr="00FA20C8" w:rsidRDefault="005814ED" w:rsidP="00631553">
                  <w:pPr>
                    <w:pStyle w:val="100"/>
                    <w:spacing w:after="0"/>
                  </w:pPr>
                  <w:r>
                    <w:t>Охват детей</w:t>
                  </w:r>
                  <w:r w:rsidRPr="00FA20C8">
                    <w:t xml:space="preserve"> дошкольным образованием(</w:t>
                  </w:r>
                  <w:r>
                    <w:t>чел</w:t>
                  </w:r>
                  <w:r w:rsidRPr="00FA20C8">
                    <w:t>)</w:t>
                  </w:r>
                </w:p>
                <w:p w:rsidR="005814ED" w:rsidRPr="009731CD" w:rsidRDefault="005814ED" w:rsidP="00631553">
                  <w:pPr>
                    <w:rPr>
                      <w:i/>
                      <w:color w:val="632423"/>
                      <w:sz w:val="18"/>
                      <w:szCs w:val="18"/>
                    </w:rPr>
                  </w:pPr>
                </w:p>
                <w:p w:rsidR="005814ED" w:rsidRDefault="005814ED" w:rsidP="00631553">
                  <w:pPr>
                    <w:jc w:val="center"/>
                  </w:pPr>
                  <w:r>
                    <w:object w:dxaOrig="4331" w:dyaOrig="2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6.75pt;height:2in" o:ole="">
                        <v:imagedata r:id="rId7" o:title=""/>
                      </v:shape>
                      <o:OLEObject Type="Embed" ProgID="MSGraph.Chart.8" ShapeID="_x0000_i1026" DrawAspect="Content" ObjectID="_1475947544" r:id="rId8">
                        <o:FieldCodes>\s</o:FieldCodes>
                      </o:OLEObject>
                    </w:object>
                  </w:r>
                </w:p>
              </w:txbxContent>
            </v:textbox>
            <w10:wrap type="square"/>
          </v:rect>
        </w:pict>
      </w:r>
      <w:r>
        <w:rPr>
          <w:sz w:val="26"/>
          <w:szCs w:val="26"/>
        </w:rPr>
        <w:t xml:space="preserve">Реализация государственной политики в сфере дошкольного образования, направленной на обеспечение конституционных прав граждан на получение дошкольного образования и решение возможности удовлетворения потребностей населения в дошкольном образовании, является приоритетной для муниципального образования город Донской. </w:t>
      </w:r>
      <w:r w:rsidRPr="005E3F8A">
        <w:rPr>
          <w:sz w:val="26"/>
          <w:szCs w:val="26"/>
        </w:rPr>
        <w:t>Качественное воспитание, обучение, развитие, а также присмотр, уход и оздоровление детей даст возможность подрастающему поколению более подготовленным перейти на новую ступень образования.</w:t>
      </w:r>
    </w:p>
    <w:p w:rsidR="005814ED" w:rsidRPr="00CF5C8D" w:rsidRDefault="005814ED" w:rsidP="00631553">
      <w:pPr>
        <w:widowControl w:val="0"/>
        <w:ind w:firstLine="709"/>
        <w:jc w:val="both"/>
        <w:rPr>
          <w:sz w:val="26"/>
          <w:szCs w:val="26"/>
        </w:rPr>
      </w:pPr>
      <w:r w:rsidRPr="00CF5C8D">
        <w:rPr>
          <w:sz w:val="26"/>
          <w:szCs w:val="26"/>
        </w:rPr>
        <w:t>В 2013/2014 учебном году скомплектовано 102</w:t>
      </w:r>
      <w:r>
        <w:rPr>
          <w:sz w:val="26"/>
          <w:szCs w:val="26"/>
        </w:rPr>
        <w:t xml:space="preserve"> группы с численностью 2087 человек</w:t>
      </w:r>
      <w:r w:rsidRPr="00CF5C8D">
        <w:rPr>
          <w:sz w:val="26"/>
          <w:szCs w:val="26"/>
        </w:rPr>
        <w:t>, что на 85 чел</w:t>
      </w:r>
      <w:r>
        <w:rPr>
          <w:sz w:val="26"/>
          <w:szCs w:val="26"/>
        </w:rPr>
        <w:t>овек</w:t>
      </w:r>
      <w:r w:rsidRPr="00CF5C8D">
        <w:rPr>
          <w:sz w:val="26"/>
          <w:szCs w:val="26"/>
        </w:rPr>
        <w:t xml:space="preserve"> больше, чем в прошлом году. </w:t>
      </w:r>
    </w:p>
    <w:p w:rsidR="005814ED" w:rsidRPr="00CF5C8D" w:rsidRDefault="005814ED" w:rsidP="00631553">
      <w:pPr>
        <w:widowControl w:val="0"/>
        <w:jc w:val="both"/>
        <w:rPr>
          <w:spacing w:val="-2"/>
          <w:sz w:val="26"/>
          <w:szCs w:val="26"/>
        </w:rPr>
      </w:pPr>
      <w:r w:rsidRPr="00CF5C8D">
        <w:rPr>
          <w:spacing w:val="-2"/>
          <w:sz w:val="26"/>
          <w:szCs w:val="26"/>
        </w:rPr>
        <w:t xml:space="preserve">  Охват детей услугами дошкольного образования в соотношении с общей численностью детей от  2 лет до 7 лет, проживающих на территории города Донской</w:t>
      </w:r>
      <w:r>
        <w:rPr>
          <w:spacing w:val="-2"/>
          <w:sz w:val="26"/>
          <w:szCs w:val="26"/>
        </w:rPr>
        <w:t>,</w:t>
      </w:r>
      <w:r w:rsidRPr="00CF5C8D">
        <w:rPr>
          <w:spacing w:val="-2"/>
          <w:sz w:val="26"/>
          <w:szCs w:val="26"/>
        </w:rPr>
        <w:t>представленследующим образом:</w:t>
      </w:r>
    </w:p>
    <w:p w:rsidR="005814ED" w:rsidRPr="00CA3164" w:rsidRDefault="005814ED" w:rsidP="00631553">
      <w:pPr>
        <w:widowControl w:val="0"/>
        <w:ind w:firstLine="709"/>
        <w:jc w:val="right"/>
        <w:rPr>
          <w:i/>
          <w:spacing w:val="-2"/>
          <w:sz w:val="24"/>
          <w:szCs w:val="24"/>
        </w:rPr>
      </w:pPr>
      <w:r w:rsidRPr="00CA3164">
        <w:rPr>
          <w:i/>
          <w:spacing w:val="-2"/>
          <w:sz w:val="24"/>
          <w:szCs w:val="24"/>
        </w:rPr>
        <w:t>Таблица 2</w:t>
      </w:r>
    </w:p>
    <w:p w:rsidR="005814ED" w:rsidRPr="00CF5C8D" w:rsidRDefault="005814ED" w:rsidP="00631553">
      <w:pPr>
        <w:widowControl w:val="0"/>
        <w:ind w:firstLine="709"/>
        <w:jc w:val="right"/>
        <w:rPr>
          <w:b/>
          <w:spacing w:val="-2"/>
          <w:sz w:val="26"/>
          <w:szCs w:val="26"/>
        </w:rPr>
      </w:pPr>
    </w:p>
    <w:tbl>
      <w:tblPr>
        <w:tblW w:w="0" w:type="auto"/>
        <w:tblInd w:w="57" w:type="dxa"/>
        <w:tblLayout w:type="fixed"/>
        <w:tblCellMar>
          <w:left w:w="57" w:type="dxa"/>
          <w:right w:w="57" w:type="dxa"/>
        </w:tblCellMar>
        <w:tblLook w:val="0000"/>
      </w:tblPr>
      <w:tblGrid>
        <w:gridCol w:w="1080"/>
        <w:gridCol w:w="2820"/>
        <w:gridCol w:w="3245"/>
        <w:gridCol w:w="2222"/>
      </w:tblGrid>
      <w:tr w:rsidR="005814ED" w:rsidRPr="00CF5C8D" w:rsidTr="004455EC">
        <w:trPr>
          <w:cantSplit/>
        </w:trPr>
        <w:tc>
          <w:tcPr>
            <w:tcW w:w="1080" w:type="dxa"/>
            <w:tcBorders>
              <w:top w:val="single" w:sz="4" w:space="0" w:color="000000"/>
              <w:left w:val="single" w:sz="4" w:space="0" w:color="000000"/>
              <w:bottom w:val="single" w:sz="4" w:space="0" w:color="000000"/>
            </w:tcBorders>
          </w:tcPr>
          <w:p w:rsidR="005814ED" w:rsidRPr="00CF5C8D" w:rsidRDefault="005814ED" w:rsidP="00CA3164">
            <w:pPr>
              <w:widowControl w:val="0"/>
              <w:snapToGrid w:val="0"/>
              <w:ind w:firstLine="709"/>
              <w:jc w:val="center"/>
              <w:rPr>
                <w:sz w:val="26"/>
                <w:szCs w:val="26"/>
              </w:rPr>
            </w:pPr>
          </w:p>
        </w:tc>
        <w:tc>
          <w:tcPr>
            <w:tcW w:w="2820" w:type="dxa"/>
            <w:tcBorders>
              <w:top w:val="single" w:sz="4" w:space="0" w:color="000000"/>
              <w:left w:val="single" w:sz="4" w:space="0" w:color="000000"/>
              <w:bottom w:val="single" w:sz="4" w:space="0" w:color="000000"/>
            </w:tcBorders>
          </w:tcPr>
          <w:p w:rsidR="005814ED" w:rsidRPr="00CF5C8D" w:rsidRDefault="005814ED" w:rsidP="004455EC">
            <w:pPr>
              <w:widowControl w:val="0"/>
              <w:snapToGrid w:val="0"/>
              <w:jc w:val="center"/>
              <w:rPr>
                <w:sz w:val="26"/>
                <w:szCs w:val="26"/>
              </w:rPr>
            </w:pPr>
            <w:r w:rsidRPr="00CF5C8D">
              <w:rPr>
                <w:sz w:val="26"/>
                <w:szCs w:val="26"/>
              </w:rPr>
              <w:t xml:space="preserve">Общее кол-во детей, </w:t>
            </w:r>
            <w:r>
              <w:rPr>
                <w:sz w:val="26"/>
                <w:szCs w:val="26"/>
              </w:rPr>
              <w:t>(</w:t>
            </w:r>
            <w:r w:rsidRPr="00CF5C8D">
              <w:rPr>
                <w:sz w:val="26"/>
                <w:szCs w:val="26"/>
              </w:rPr>
              <w:t>чел.</w:t>
            </w:r>
            <w:r>
              <w:rPr>
                <w:sz w:val="26"/>
                <w:szCs w:val="26"/>
              </w:rPr>
              <w:t>)</w:t>
            </w:r>
          </w:p>
        </w:tc>
        <w:tc>
          <w:tcPr>
            <w:tcW w:w="3245" w:type="dxa"/>
            <w:tcBorders>
              <w:top w:val="single" w:sz="4" w:space="0" w:color="000000"/>
              <w:left w:val="single" w:sz="4" w:space="0" w:color="000000"/>
              <w:bottom w:val="single" w:sz="4" w:space="0" w:color="000000"/>
            </w:tcBorders>
          </w:tcPr>
          <w:p w:rsidR="005814ED" w:rsidRPr="00CF5C8D" w:rsidRDefault="005814ED" w:rsidP="004455EC">
            <w:pPr>
              <w:widowControl w:val="0"/>
              <w:snapToGrid w:val="0"/>
              <w:ind w:firstLine="23"/>
              <w:jc w:val="center"/>
              <w:rPr>
                <w:sz w:val="26"/>
                <w:szCs w:val="26"/>
              </w:rPr>
            </w:pPr>
            <w:r>
              <w:rPr>
                <w:sz w:val="26"/>
                <w:szCs w:val="26"/>
              </w:rPr>
              <w:t>Охват услугами(</w:t>
            </w:r>
            <w:r w:rsidRPr="00CF5C8D">
              <w:rPr>
                <w:sz w:val="26"/>
                <w:szCs w:val="26"/>
              </w:rPr>
              <w:t>чел.</w:t>
            </w:r>
            <w:r>
              <w:rPr>
                <w:sz w:val="26"/>
                <w:szCs w:val="26"/>
              </w:rPr>
              <w:t>)</w:t>
            </w:r>
          </w:p>
        </w:tc>
        <w:tc>
          <w:tcPr>
            <w:tcW w:w="2222" w:type="dxa"/>
            <w:tcBorders>
              <w:top w:val="single" w:sz="4" w:space="0" w:color="000000"/>
              <w:left w:val="single" w:sz="4" w:space="0" w:color="000000"/>
              <w:bottom w:val="single" w:sz="4" w:space="0" w:color="000000"/>
              <w:right w:val="single" w:sz="4" w:space="0" w:color="000000"/>
            </w:tcBorders>
          </w:tcPr>
          <w:p w:rsidR="005814ED" w:rsidRPr="00CF5C8D" w:rsidRDefault="005814ED" w:rsidP="00CA3164">
            <w:pPr>
              <w:widowControl w:val="0"/>
              <w:snapToGrid w:val="0"/>
              <w:ind w:hanging="2"/>
              <w:jc w:val="center"/>
              <w:rPr>
                <w:sz w:val="26"/>
                <w:szCs w:val="26"/>
              </w:rPr>
            </w:pPr>
            <w:r>
              <w:rPr>
                <w:sz w:val="26"/>
                <w:szCs w:val="26"/>
              </w:rPr>
              <w:t>Охват услугами</w:t>
            </w:r>
            <w:r w:rsidRPr="00CF5C8D">
              <w:rPr>
                <w:sz w:val="26"/>
                <w:szCs w:val="26"/>
              </w:rPr>
              <w:t xml:space="preserve"> (%)</w:t>
            </w:r>
          </w:p>
        </w:tc>
      </w:tr>
      <w:tr w:rsidR="005814ED" w:rsidRPr="00CF5C8D" w:rsidTr="004455EC">
        <w:trPr>
          <w:cantSplit/>
        </w:trPr>
        <w:tc>
          <w:tcPr>
            <w:tcW w:w="1080" w:type="dxa"/>
            <w:tcBorders>
              <w:top w:val="single" w:sz="4" w:space="0" w:color="000000"/>
              <w:left w:val="single" w:sz="4" w:space="0" w:color="000000"/>
              <w:bottom w:val="single" w:sz="4" w:space="0" w:color="000000"/>
            </w:tcBorders>
          </w:tcPr>
          <w:p w:rsidR="005814ED" w:rsidRPr="00CF5C8D" w:rsidRDefault="005814ED" w:rsidP="004455EC">
            <w:pPr>
              <w:widowControl w:val="0"/>
              <w:snapToGrid w:val="0"/>
              <w:jc w:val="center"/>
              <w:rPr>
                <w:sz w:val="26"/>
                <w:szCs w:val="26"/>
              </w:rPr>
            </w:pPr>
            <w:smartTag w:uri="urn:schemas-microsoft-com:office:smarttags" w:element="metricconverter">
              <w:smartTagPr>
                <w:attr w:name="ProductID" w:val="2010 г"/>
              </w:smartTagPr>
              <w:r w:rsidRPr="00CF5C8D">
                <w:rPr>
                  <w:sz w:val="26"/>
                  <w:szCs w:val="26"/>
                </w:rPr>
                <w:t>2010 г</w:t>
              </w:r>
            </w:smartTag>
            <w:r w:rsidRPr="00CF5C8D">
              <w:rPr>
                <w:sz w:val="26"/>
                <w:szCs w:val="26"/>
              </w:rPr>
              <w:t>.</w:t>
            </w:r>
          </w:p>
        </w:tc>
        <w:tc>
          <w:tcPr>
            <w:tcW w:w="2820" w:type="dxa"/>
            <w:tcBorders>
              <w:top w:val="single" w:sz="4" w:space="0" w:color="000000"/>
              <w:left w:val="single" w:sz="4" w:space="0" w:color="000000"/>
              <w:bottom w:val="single" w:sz="4" w:space="0" w:color="000000"/>
            </w:tcBorders>
          </w:tcPr>
          <w:p w:rsidR="005814ED" w:rsidRPr="00CF5C8D" w:rsidRDefault="005814ED" w:rsidP="004455EC">
            <w:pPr>
              <w:widowControl w:val="0"/>
              <w:snapToGrid w:val="0"/>
              <w:jc w:val="center"/>
              <w:rPr>
                <w:sz w:val="26"/>
                <w:szCs w:val="26"/>
              </w:rPr>
            </w:pPr>
            <w:r w:rsidRPr="00CF5C8D">
              <w:rPr>
                <w:sz w:val="26"/>
                <w:szCs w:val="26"/>
              </w:rPr>
              <w:t>2756</w:t>
            </w:r>
          </w:p>
        </w:tc>
        <w:tc>
          <w:tcPr>
            <w:tcW w:w="3245" w:type="dxa"/>
            <w:tcBorders>
              <w:top w:val="single" w:sz="4" w:space="0" w:color="000000"/>
              <w:left w:val="single" w:sz="4" w:space="0" w:color="000000"/>
              <w:bottom w:val="single" w:sz="4" w:space="0" w:color="000000"/>
            </w:tcBorders>
          </w:tcPr>
          <w:p w:rsidR="005814ED" w:rsidRPr="00CF5C8D" w:rsidRDefault="005814ED" w:rsidP="004455EC">
            <w:pPr>
              <w:widowControl w:val="0"/>
              <w:snapToGrid w:val="0"/>
              <w:ind w:firstLine="23"/>
              <w:jc w:val="center"/>
              <w:rPr>
                <w:sz w:val="26"/>
                <w:szCs w:val="26"/>
              </w:rPr>
            </w:pPr>
            <w:r w:rsidRPr="00CF5C8D">
              <w:rPr>
                <w:sz w:val="26"/>
                <w:szCs w:val="26"/>
              </w:rPr>
              <w:t>1815</w:t>
            </w:r>
          </w:p>
        </w:tc>
        <w:tc>
          <w:tcPr>
            <w:tcW w:w="2222" w:type="dxa"/>
            <w:tcBorders>
              <w:top w:val="single" w:sz="4" w:space="0" w:color="000000"/>
              <w:left w:val="single" w:sz="4" w:space="0" w:color="000000"/>
              <w:bottom w:val="single" w:sz="4" w:space="0" w:color="000000"/>
              <w:right w:val="single" w:sz="4" w:space="0" w:color="000000"/>
            </w:tcBorders>
          </w:tcPr>
          <w:p w:rsidR="005814ED" w:rsidRPr="00CF5C8D" w:rsidRDefault="005814ED" w:rsidP="004455EC">
            <w:pPr>
              <w:widowControl w:val="0"/>
              <w:snapToGrid w:val="0"/>
              <w:ind w:hanging="2"/>
              <w:jc w:val="center"/>
              <w:rPr>
                <w:sz w:val="26"/>
                <w:szCs w:val="26"/>
              </w:rPr>
            </w:pPr>
            <w:r w:rsidRPr="00CF5C8D">
              <w:rPr>
                <w:sz w:val="26"/>
                <w:szCs w:val="26"/>
              </w:rPr>
              <w:t>66</w:t>
            </w:r>
          </w:p>
        </w:tc>
      </w:tr>
      <w:tr w:rsidR="005814ED" w:rsidRPr="00CF5C8D" w:rsidTr="004455EC">
        <w:trPr>
          <w:cantSplit/>
        </w:trPr>
        <w:tc>
          <w:tcPr>
            <w:tcW w:w="1080" w:type="dxa"/>
            <w:tcBorders>
              <w:top w:val="single" w:sz="4" w:space="0" w:color="000000"/>
              <w:left w:val="single" w:sz="4" w:space="0" w:color="000000"/>
              <w:bottom w:val="single" w:sz="4" w:space="0" w:color="000000"/>
            </w:tcBorders>
          </w:tcPr>
          <w:p w:rsidR="005814ED" w:rsidRPr="00CF5C8D" w:rsidRDefault="005814ED" w:rsidP="004455EC">
            <w:pPr>
              <w:widowControl w:val="0"/>
              <w:snapToGrid w:val="0"/>
              <w:jc w:val="center"/>
              <w:rPr>
                <w:sz w:val="26"/>
                <w:szCs w:val="26"/>
              </w:rPr>
            </w:pPr>
            <w:smartTag w:uri="urn:schemas-microsoft-com:office:smarttags" w:element="metricconverter">
              <w:smartTagPr>
                <w:attr w:name="ProductID" w:val="2011 г"/>
              </w:smartTagPr>
              <w:r w:rsidRPr="00CF5C8D">
                <w:rPr>
                  <w:sz w:val="26"/>
                  <w:szCs w:val="26"/>
                </w:rPr>
                <w:t>2011 г</w:t>
              </w:r>
            </w:smartTag>
            <w:r w:rsidRPr="00CF5C8D">
              <w:rPr>
                <w:sz w:val="26"/>
                <w:szCs w:val="26"/>
              </w:rPr>
              <w:t>.</w:t>
            </w:r>
          </w:p>
        </w:tc>
        <w:tc>
          <w:tcPr>
            <w:tcW w:w="2820" w:type="dxa"/>
            <w:tcBorders>
              <w:top w:val="single" w:sz="4" w:space="0" w:color="000000"/>
              <w:left w:val="single" w:sz="4" w:space="0" w:color="000000"/>
              <w:bottom w:val="single" w:sz="4" w:space="0" w:color="000000"/>
            </w:tcBorders>
          </w:tcPr>
          <w:p w:rsidR="005814ED" w:rsidRPr="00CF5C8D" w:rsidRDefault="005814ED" w:rsidP="004455EC">
            <w:pPr>
              <w:widowControl w:val="0"/>
              <w:snapToGrid w:val="0"/>
              <w:jc w:val="center"/>
              <w:rPr>
                <w:sz w:val="26"/>
                <w:szCs w:val="26"/>
              </w:rPr>
            </w:pPr>
            <w:r w:rsidRPr="00CF5C8D">
              <w:rPr>
                <w:sz w:val="26"/>
                <w:szCs w:val="26"/>
              </w:rPr>
              <w:t>2779</w:t>
            </w:r>
          </w:p>
        </w:tc>
        <w:tc>
          <w:tcPr>
            <w:tcW w:w="3245" w:type="dxa"/>
            <w:tcBorders>
              <w:top w:val="single" w:sz="4" w:space="0" w:color="000000"/>
              <w:left w:val="single" w:sz="4" w:space="0" w:color="000000"/>
              <w:bottom w:val="single" w:sz="4" w:space="0" w:color="000000"/>
            </w:tcBorders>
          </w:tcPr>
          <w:p w:rsidR="005814ED" w:rsidRPr="00CF5C8D" w:rsidRDefault="005814ED" w:rsidP="004455EC">
            <w:pPr>
              <w:widowControl w:val="0"/>
              <w:snapToGrid w:val="0"/>
              <w:ind w:firstLine="23"/>
              <w:jc w:val="center"/>
              <w:rPr>
                <w:sz w:val="26"/>
                <w:szCs w:val="26"/>
              </w:rPr>
            </w:pPr>
            <w:r w:rsidRPr="00CF5C8D">
              <w:rPr>
                <w:sz w:val="26"/>
                <w:szCs w:val="26"/>
              </w:rPr>
              <w:t>1863</w:t>
            </w:r>
          </w:p>
        </w:tc>
        <w:tc>
          <w:tcPr>
            <w:tcW w:w="2222" w:type="dxa"/>
            <w:tcBorders>
              <w:top w:val="single" w:sz="4" w:space="0" w:color="000000"/>
              <w:left w:val="single" w:sz="4" w:space="0" w:color="000000"/>
              <w:bottom w:val="single" w:sz="4" w:space="0" w:color="000000"/>
              <w:right w:val="single" w:sz="4" w:space="0" w:color="000000"/>
            </w:tcBorders>
          </w:tcPr>
          <w:p w:rsidR="005814ED" w:rsidRPr="00CF5C8D" w:rsidRDefault="005814ED" w:rsidP="004455EC">
            <w:pPr>
              <w:widowControl w:val="0"/>
              <w:snapToGrid w:val="0"/>
              <w:ind w:hanging="2"/>
              <w:jc w:val="center"/>
              <w:rPr>
                <w:sz w:val="26"/>
                <w:szCs w:val="26"/>
              </w:rPr>
            </w:pPr>
            <w:r w:rsidRPr="00CF5C8D">
              <w:rPr>
                <w:sz w:val="26"/>
                <w:szCs w:val="26"/>
              </w:rPr>
              <w:t>67</w:t>
            </w:r>
          </w:p>
        </w:tc>
      </w:tr>
      <w:tr w:rsidR="005814ED" w:rsidRPr="00CF5C8D" w:rsidTr="004455EC">
        <w:trPr>
          <w:cantSplit/>
        </w:trPr>
        <w:tc>
          <w:tcPr>
            <w:tcW w:w="1080" w:type="dxa"/>
            <w:tcBorders>
              <w:top w:val="single" w:sz="4" w:space="0" w:color="000000"/>
              <w:left w:val="single" w:sz="4" w:space="0" w:color="000000"/>
              <w:bottom w:val="single" w:sz="4" w:space="0" w:color="000000"/>
            </w:tcBorders>
          </w:tcPr>
          <w:p w:rsidR="005814ED" w:rsidRPr="00CF5C8D" w:rsidRDefault="005814ED" w:rsidP="004455EC">
            <w:pPr>
              <w:widowControl w:val="0"/>
              <w:snapToGrid w:val="0"/>
              <w:jc w:val="center"/>
              <w:rPr>
                <w:sz w:val="26"/>
                <w:szCs w:val="26"/>
              </w:rPr>
            </w:pPr>
            <w:smartTag w:uri="urn:schemas-microsoft-com:office:smarttags" w:element="metricconverter">
              <w:smartTagPr>
                <w:attr w:name="ProductID" w:val="2012 г"/>
              </w:smartTagPr>
              <w:r w:rsidRPr="00CF5C8D">
                <w:rPr>
                  <w:sz w:val="26"/>
                  <w:szCs w:val="26"/>
                </w:rPr>
                <w:t>2012 г</w:t>
              </w:r>
            </w:smartTag>
            <w:r w:rsidRPr="00CF5C8D">
              <w:rPr>
                <w:sz w:val="26"/>
                <w:szCs w:val="26"/>
              </w:rPr>
              <w:t>.</w:t>
            </w:r>
          </w:p>
        </w:tc>
        <w:tc>
          <w:tcPr>
            <w:tcW w:w="2820" w:type="dxa"/>
            <w:tcBorders>
              <w:top w:val="single" w:sz="4" w:space="0" w:color="000000"/>
              <w:left w:val="single" w:sz="4" w:space="0" w:color="000000"/>
              <w:bottom w:val="single" w:sz="4" w:space="0" w:color="000000"/>
            </w:tcBorders>
          </w:tcPr>
          <w:p w:rsidR="005814ED" w:rsidRPr="00CF5C8D" w:rsidRDefault="005814ED" w:rsidP="004455EC">
            <w:pPr>
              <w:widowControl w:val="0"/>
              <w:snapToGrid w:val="0"/>
              <w:jc w:val="center"/>
              <w:rPr>
                <w:sz w:val="26"/>
                <w:szCs w:val="26"/>
              </w:rPr>
            </w:pPr>
            <w:r w:rsidRPr="00CF5C8D">
              <w:rPr>
                <w:sz w:val="26"/>
                <w:szCs w:val="26"/>
              </w:rPr>
              <w:t>2918</w:t>
            </w:r>
          </w:p>
        </w:tc>
        <w:tc>
          <w:tcPr>
            <w:tcW w:w="3245" w:type="dxa"/>
            <w:tcBorders>
              <w:top w:val="single" w:sz="4" w:space="0" w:color="000000"/>
              <w:left w:val="single" w:sz="4" w:space="0" w:color="000000"/>
              <w:bottom w:val="single" w:sz="4" w:space="0" w:color="000000"/>
            </w:tcBorders>
          </w:tcPr>
          <w:p w:rsidR="005814ED" w:rsidRPr="00CF5C8D" w:rsidRDefault="005814ED" w:rsidP="004455EC">
            <w:pPr>
              <w:widowControl w:val="0"/>
              <w:snapToGrid w:val="0"/>
              <w:ind w:firstLine="23"/>
              <w:jc w:val="center"/>
              <w:rPr>
                <w:sz w:val="26"/>
                <w:szCs w:val="26"/>
              </w:rPr>
            </w:pPr>
            <w:r w:rsidRPr="00CF5C8D">
              <w:rPr>
                <w:sz w:val="26"/>
                <w:szCs w:val="26"/>
              </w:rPr>
              <w:t>1958</w:t>
            </w:r>
          </w:p>
        </w:tc>
        <w:tc>
          <w:tcPr>
            <w:tcW w:w="2222" w:type="dxa"/>
            <w:tcBorders>
              <w:top w:val="single" w:sz="4" w:space="0" w:color="000000"/>
              <w:left w:val="single" w:sz="4" w:space="0" w:color="000000"/>
              <w:bottom w:val="single" w:sz="4" w:space="0" w:color="000000"/>
              <w:right w:val="single" w:sz="4" w:space="0" w:color="000000"/>
            </w:tcBorders>
          </w:tcPr>
          <w:p w:rsidR="005814ED" w:rsidRPr="00CF5C8D" w:rsidRDefault="005814ED" w:rsidP="004455EC">
            <w:pPr>
              <w:widowControl w:val="0"/>
              <w:snapToGrid w:val="0"/>
              <w:ind w:hanging="2"/>
              <w:jc w:val="center"/>
              <w:rPr>
                <w:sz w:val="26"/>
                <w:szCs w:val="26"/>
              </w:rPr>
            </w:pPr>
            <w:r w:rsidRPr="00CF5C8D">
              <w:rPr>
                <w:sz w:val="26"/>
                <w:szCs w:val="26"/>
              </w:rPr>
              <w:t>68</w:t>
            </w:r>
          </w:p>
        </w:tc>
      </w:tr>
      <w:tr w:rsidR="005814ED" w:rsidRPr="00CF5C8D" w:rsidTr="004455EC">
        <w:trPr>
          <w:cantSplit/>
        </w:trPr>
        <w:tc>
          <w:tcPr>
            <w:tcW w:w="1080" w:type="dxa"/>
            <w:tcBorders>
              <w:top w:val="single" w:sz="4" w:space="0" w:color="000000"/>
              <w:left w:val="single" w:sz="4" w:space="0" w:color="000000"/>
              <w:bottom w:val="single" w:sz="4" w:space="0" w:color="000000"/>
            </w:tcBorders>
          </w:tcPr>
          <w:p w:rsidR="005814ED" w:rsidRPr="00CF5C8D" w:rsidRDefault="005814ED" w:rsidP="004455EC">
            <w:pPr>
              <w:widowControl w:val="0"/>
              <w:snapToGrid w:val="0"/>
              <w:jc w:val="center"/>
              <w:rPr>
                <w:sz w:val="26"/>
                <w:szCs w:val="26"/>
              </w:rPr>
            </w:pPr>
            <w:smartTag w:uri="urn:schemas-microsoft-com:office:smarttags" w:element="metricconverter">
              <w:smartTagPr>
                <w:attr w:name="ProductID" w:val="2013 г"/>
              </w:smartTagPr>
              <w:r w:rsidRPr="00CF5C8D">
                <w:rPr>
                  <w:sz w:val="26"/>
                  <w:szCs w:val="26"/>
                </w:rPr>
                <w:t>2013 г</w:t>
              </w:r>
            </w:smartTag>
            <w:r w:rsidRPr="00CF5C8D">
              <w:rPr>
                <w:sz w:val="26"/>
                <w:szCs w:val="26"/>
              </w:rPr>
              <w:t>.</w:t>
            </w:r>
          </w:p>
        </w:tc>
        <w:tc>
          <w:tcPr>
            <w:tcW w:w="2820" w:type="dxa"/>
            <w:tcBorders>
              <w:top w:val="single" w:sz="4" w:space="0" w:color="000000"/>
              <w:left w:val="single" w:sz="4" w:space="0" w:color="000000"/>
              <w:bottom w:val="single" w:sz="4" w:space="0" w:color="000000"/>
            </w:tcBorders>
          </w:tcPr>
          <w:p w:rsidR="005814ED" w:rsidRPr="00CF5C8D" w:rsidRDefault="005814ED" w:rsidP="004455EC">
            <w:pPr>
              <w:widowControl w:val="0"/>
              <w:snapToGrid w:val="0"/>
              <w:jc w:val="center"/>
              <w:rPr>
                <w:sz w:val="26"/>
                <w:szCs w:val="26"/>
              </w:rPr>
            </w:pPr>
            <w:r w:rsidRPr="00CF5C8D">
              <w:rPr>
                <w:sz w:val="26"/>
                <w:szCs w:val="26"/>
              </w:rPr>
              <w:t>2989</w:t>
            </w:r>
          </w:p>
        </w:tc>
        <w:tc>
          <w:tcPr>
            <w:tcW w:w="3245" w:type="dxa"/>
            <w:tcBorders>
              <w:top w:val="single" w:sz="4" w:space="0" w:color="000000"/>
              <w:left w:val="single" w:sz="4" w:space="0" w:color="000000"/>
              <w:bottom w:val="single" w:sz="4" w:space="0" w:color="000000"/>
            </w:tcBorders>
          </w:tcPr>
          <w:p w:rsidR="005814ED" w:rsidRPr="00CF5C8D" w:rsidRDefault="005814ED" w:rsidP="004455EC">
            <w:pPr>
              <w:widowControl w:val="0"/>
              <w:snapToGrid w:val="0"/>
              <w:ind w:firstLine="23"/>
              <w:jc w:val="center"/>
              <w:rPr>
                <w:sz w:val="26"/>
                <w:szCs w:val="26"/>
              </w:rPr>
            </w:pPr>
            <w:r w:rsidRPr="00CF5C8D">
              <w:rPr>
                <w:sz w:val="26"/>
                <w:szCs w:val="26"/>
              </w:rPr>
              <w:t>2037</w:t>
            </w:r>
          </w:p>
        </w:tc>
        <w:tc>
          <w:tcPr>
            <w:tcW w:w="2222" w:type="dxa"/>
            <w:tcBorders>
              <w:top w:val="single" w:sz="4" w:space="0" w:color="000000"/>
              <w:left w:val="single" w:sz="4" w:space="0" w:color="000000"/>
              <w:bottom w:val="single" w:sz="4" w:space="0" w:color="000000"/>
              <w:right w:val="single" w:sz="4" w:space="0" w:color="000000"/>
            </w:tcBorders>
          </w:tcPr>
          <w:p w:rsidR="005814ED" w:rsidRPr="00CF5C8D" w:rsidRDefault="005814ED" w:rsidP="004455EC">
            <w:pPr>
              <w:widowControl w:val="0"/>
              <w:snapToGrid w:val="0"/>
              <w:ind w:hanging="2"/>
              <w:jc w:val="center"/>
              <w:rPr>
                <w:sz w:val="26"/>
                <w:szCs w:val="26"/>
              </w:rPr>
            </w:pPr>
            <w:r w:rsidRPr="00CF5C8D">
              <w:rPr>
                <w:sz w:val="26"/>
                <w:szCs w:val="26"/>
              </w:rPr>
              <w:t>69</w:t>
            </w:r>
          </w:p>
        </w:tc>
      </w:tr>
    </w:tbl>
    <w:p w:rsidR="005814ED" w:rsidRPr="00CF5C8D" w:rsidRDefault="005814ED" w:rsidP="00631553">
      <w:pPr>
        <w:ind w:firstLine="709"/>
        <w:jc w:val="both"/>
        <w:rPr>
          <w:sz w:val="26"/>
          <w:szCs w:val="26"/>
        </w:rPr>
      </w:pPr>
    </w:p>
    <w:p w:rsidR="005814ED" w:rsidRDefault="005814ED" w:rsidP="00631553">
      <w:pPr>
        <w:widowControl w:val="0"/>
        <w:ind w:firstLine="709"/>
        <w:jc w:val="both"/>
        <w:rPr>
          <w:sz w:val="26"/>
          <w:szCs w:val="26"/>
        </w:rPr>
      </w:pPr>
      <w:r w:rsidRPr="00CF5C8D">
        <w:rPr>
          <w:sz w:val="26"/>
          <w:szCs w:val="26"/>
        </w:rPr>
        <w:t xml:space="preserve">Следует отметить ежегодный прирост количества детей дошкольного возраста. В 2012 году дошкольные учреждения посещало на 95 детей больше, чем в 2011 году, а в 2013 году на 79 детей больше чем в 2012 году. Планируется дальнейшее увеличение охвата детей дошкольного возраста услугами дошкольного образования. </w:t>
      </w:r>
    </w:p>
    <w:p w:rsidR="005814ED" w:rsidRPr="002962D8" w:rsidRDefault="005814ED" w:rsidP="002962D8">
      <w:pPr>
        <w:ind w:firstLine="720"/>
        <w:jc w:val="both"/>
        <w:rPr>
          <w:sz w:val="26"/>
          <w:szCs w:val="26"/>
        </w:rPr>
      </w:pPr>
      <w:r w:rsidRPr="002962D8">
        <w:rPr>
          <w:sz w:val="26"/>
          <w:szCs w:val="26"/>
        </w:rPr>
        <w:t xml:space="preserve">Во исполнение Указа Президента Российской Федерации от 7 мая 2012 года № 599 «О мерах по реализации государственной  политики в области образования и науки»  </w:t>
      </w:r>
      <w:r>
        <w:rPr>
          <w:sz w:val="26"/>
          <w:szCs w:val="26"/>
        </w:rPr>
        <w:t xml:space="preserve">администрацией города </w:t>
      </w:r>
      <w:r w:rsidRPr="002962D8">
        <w:rPr>
          <w:sz w:val="26"/>
          <w:szCs w:val="26"/>
        </w:rPr>
        <w:t>принимаются меры, направленные на  развитие системы дошкольного образования и обеспечение его доступности.</w:t>
      </w:r>
    </w:p>
    <w:p w:rsidR="005814ED" w:rsidRDefault="005814ED" w:rsidP="002962D8">
      <w:pPr>
        <w:ind w:firstLine="709"/>
        <w:jc w:val="both"/>
        <w:rPr>
          <w:sz w:val="26"/>
          <w:szCs w:val="26"/>
        </w:rPr>
      </w:pPr>
      <w:r w:rsidRPr="005E3F8A">
        <w:rPr>
          <w:sz w:val="26"/>
          <w:szCs w:val="26"/>
        </w:rPr>
        <w:t xml:space="preserve">В </w:t>
      </w:r>
      <w:r w:rsidRPr="00174A94">
        <w:rPr>
          <w:sz w:val="26"/>
          <w:szCs w:val="26"/>
        </w:rPr>
        <w:t>2013 г</w:t>
      </w:r>
      <w:r>
        <w:rPr>
          <w:sz w:val="26"/>
          <w:szCs w:val="26"/>
        </w:rPr>
        <w:t xml:space="preserve">оду </w:t>
      </w:r>
      <w:r w:rsidRPr="00174A94">
        <w:rPr>
          <w:sz w:val="26"/>
          <w:szCs w:val="26"/>
        </w:rPr>
        <w:t>до 69%</w:t>
      </w:r>
      <w:r w:rsidRPr="005E3F8A">
        <w:rPr>
          <w:sz w:val="26"/>
          <w:szCs w:val="26"/>
        </w:rPr>
        <w:t xml:space="preserve"> увеличился охват дошкольным образованием детей в возрасте </w:t>
      </w:r>
      <w:r w:rsidRPr="00174A94">
        <w:rPr>
          <w:sz w:val="26"/>
          <w:szCs w:val="26"/>
        </w:rPr>
        <w:t>2-7 лет</w:t>
      </w:r>
      <w:r w:rsidRPr="001D6A1A">
        <w:rPr>
          <w:sz w:val="26"/>
          <w:szCs w:val="26"/>
        </w:rPr>
        <w:t>.</w:t>
      </w:r>
      <w:r>
        <w:rPr>
          <w:sz w:val="26"/>
          <w:szCs w:val="26"/>
        </w:rPr>
        <w:t xml:space="preserve">При этом 83 </w:t>
      </w:r>
      <w:r w:rsidRPr="00F6713B">
        <w:rPr>
          <w:sz w:val="26"/>
          <w:szCs w:val="26"/>
        </w:rPr>
        <w:t>% детей в возрасте от 3 до 7 лет предоставлена возможность посещать</w:t>
      </w:r>
      <w:r w:rsidRPr="005E3F8A">
        <w:rPr>
          <w:sz w:val="26"/>
          <w:szCs w:val="26"/>
        </w:rPr>
        <w:t xml:space="preserve"> муниципальные детские сады.Это стало возможным благодаря увеличению на </w:t>
      </w:r>
      <w:r>
        <w:rPr>
          <w:sz w:val="26"/>
          <w:szCs w:val="26"/>
        </w:rPr>
        <w:t>75 мест</w:t>
      </w:r>
      <w:r w:rsidRPr="005E3F8A">
        <w:rPr>
          <w:sz w:val="26"/>
          <w:szCs w:val="26"/>
        </w:rPr>
        <w:t xml:space="preserve"> мощности сети </w:t>
      </w:r>
      <w:r>
        <w:rPr>
          <w:sz w:val="26"/>
          <w:szCs w:val="26"/>
        </w:rPr>
        <w:t xml:space="preserve"> дошкольных учреждений </w:t>
      </w:r>
      <w:r w:rsidRPr="005E3F8A">
        <w:rPr>
          <w:sz w:val="26"/>
          <w:szCs w:val="26"/>
        </w:rPr>
        <w:t xml:space="preserve">за счет открытия </w:t>
      </w:r>
      <w:r>
        <w:rPr>
          <w:sz w:val="26"/>
          <w:szCs w:val="26"/>
        </w:rPr>
        <w:t xml:space="preserve">3-х </w:t>
      </w:r>
      <w:r w:rsidRPr="005E3F8A">
        <w:rPr>
          <w:sz w:val="26"/>
          <w:szCs w:val="26"/>
        </w:rPr>
        <w:t xml:space="preserve">групп </w:t>
      </w:r>
      <w:r>
        <w:rPr>
          <w:sz w:val="26"/>
          <w:szCs w:val="26"/>
        </w:rPr>
        <w:t xml:space="preserve"> в 2013 году в Центральном микрорайоне.</w:t>
      </w:r>
    </w:p>
    <w:p w:rsidR="005814ED" w:rsidRPr="005E3F8A" w:rsidRDefault="005814ED" w:rsidP="00631553">
      <w:pPr>
        <w:ind w:firstLine="709"/>
        <w:jc w:val="both"/>
        <w:rPr>
          <w:sz w:val="26"/>
          <w:szCs w:val="26"/>
        </w:rPr>
      </w:pPr>
      <w:r w:rsidRPr="005E3F8A">
        <w:rPr>
          <w:sz w:val="26"/>
          <w:szCs w:val="26"/>
        </w:rPr>
        <w:t>На сегодняшний день все родители, вос</w:t>
      </w:r>
      <w:r>
        <w:rPr>
          <w:sz w:val="26"/>
          <w:szCs w:val="26"/>
        </w:rPr>
        <w:t>питывающие детей в возрасте от 4 до 7</w:t>
      </w:r>
      <w:r w:rsidRPr="005E3F8A">
        <w:rPr>
          <w:sz w:val="26"/>
          <w:szCs w:val="26"/>
        </w:rPr>
        <w:t xml:space="preserve"> лет, имеют возможность определить ребенка в детский сад для получения услуги дошкольного образования</w:t>
      </w:r>
      <w:r>
        <w:rPr>
          <w:sz w:val="26"/>
          <w:szCs w:val="26"/>
        </w:rPr>
        <w:t>.</w:t>
      </w:r>
    </w:p>
    <w:p w:rsidR="005814ED" w:rsidRPr="005C55DC" w:rsidRDefault="005814ED" w:rsidP="00631553">
      <w:pPr>
        <w:ind w:firstLine="709"/>
        <w:jc w:val="both"/>
        <w:rPr>
          <w:sz w:val="26"/>
          <w:szCs w:val="26"/>
        </w:rPr>
      </w:pPr>
      <w:r>
        <w:rPr>
          <w:sz w:val="26"/>
          <w:szCs w:val="26"/>
        </w:rPr>
        <w:t>Общая численность детей состоящих на учете для предоставления</w:t>
      </w:r>
      <w:r w:rsidRPr="005E3F8A">
        <w:rPr>
          <w:sz w:val="26"/>
          <w:szCs w:val="26"/>
        </w:rPr>
        <w:t xml:space="preserve"> места в детском саду </w:t>
      </w:r>
      <w:r>
        <w:rPr>
          <w:sz w:val="26"/>
          <w:szCs w:val="26"/>
        </w:rPr>
        <w:t>на 31.12.</w:t>
      </w:r>
      <w:r w:rsidRPr="00174A94">
        <w:rPr>
          <w:sz w:val="26"/>
          <w:szCs w:val="26"/>
        </w:rPr>
        <w:t>2013</w:t>
      </w:r>
      <w:r>
        <w:rPr>
          <w:sz w:val="26"/>
          <w:szCs w:val="26"/>
        </w:rPr>
        <w:t xml:space="preserve"> года от 1 до 7 лет  составило </w:t>
      </w:r>
      <w:r w:rsidRPr="009D4709">
        <w:rPr>
          <w:sz w:val="26"/>
          <w:szCs w:val="26"/>
        </w:rPr>
        <w:t xml:space="preserve">1068  человек, из них численность детей от 3 до 7 лет, нуждающихся в услугах дошкольного образования, составляет – </w:t>
      </w:r>
      <w:r>
        <w:rPr>
          <w:sz w:val="26"/>
          <w:szCs w:val="26"/>
        </w:rPr>
        <w:t>59</w:t>
      </w:r>
      <w:r w:rsidRPr="009D4709">
        <w:rPr>
          <w:sz w:val="26"/>
          <w:szCs w:val="26"/>
        </w:rPr>
        <w:t xml:space="preserve"> человек</w:t>
      </w:r>
      <w:r>
        <w:rPr>
          <w:sz w:val="26"/>
          <w:szCs w:val="26"/>
        </w:rPr>
        <w:t>.  Н</w:t>
      </w:r>
      <w:r w:rsidRPr="009D4709">
        <w:rPr>
          <w:sz w:val="26"/>
          <w:szCs w:val="26"/>
        </w:rPr>
        <w:t>а</w:t>
      </w:r>
      <w:r w:rsidRPr="005C55DC">
        <w:rPr>
          <w:sz w:val="26"/>
          <w:szCs w:val="26"/>
        </w:rPr>
        <w:t>01.08.2014г</w:t>
      </w:r>
      <w:r>
        <w:rPr>
          <w:sz w:val="26"/>
          <w:szCs w:val="26"/>
        </w:rPr>
        <w:t>ода</w:t>
      </w:r>
      <w:r w:rsidRPr="005C55DC">
        <w:rPr>
          <w:sz w:val="26"/>
          <w:szCs w:val="26"/>
        </w:rPr>
        <w:t xml:space="preserve"> общая численность детей состоящих на учете для предоставления места в детском саду от 1 до 7 лет  составило 898  человек, из них численность детей от 3 до 7 лет, нуждающихся в услугах дошкольного образования, составляет – 94 человек</w:t>
      </w:r>
      <w:r>
        <w:rPr>
          <w:sz w:val="26"/>
          <w:szCs w:val="26"/>
        </w:rPr>
        <w:t>а</w:t>
      </w:r>
      <w:r w:rsidRPr="005C55DC">
        <w:rPr>
          <w:sz w:val="26"/>
          <w:szCs w:val="26"/>
        </w:rPr>
        <w:t>.</w:t>
      </w:r>
    </w:p>
    <w:p w:rsidR="005814ED" w:rsidRPr="00CF5C8D" w:rsidRDefault="005814ED" w:rsidP="002962D8">
      <w:pPr>
        <w:widowControl w:val="0"/>
        <w:ind w:firstLine="709"/>
        <w:jc w:val="both"/>
        <w:rPr>
          <w:sz w:val="26"/>
          <w:szCs w:val="26"/>
        </w:rPr>
      </w:pPr>
      <w:r w:rsidRPr="00CF5C8D">
        <w:rPr>
          <w:sz w:val="26"/>
          <w:szCs w:val="26"/>
        </w:rPr>
        <w:t>Количество мест в ДОУ на сегодняшний день позволяет удовлетворять потребности населения в услугах дошкольного образования.</w:t>
      </w:r>
    </w:p>
    <w:p w:rsidR="005814ED" w:rsidRDefault="005814ED" w:rsidP="007E48EA">
      <w:pPr>
        <w:ind w:firstLine="709"/>
        <w:jc w:val="both"/>
        <w:rPr>
          <w:sz w:val="26"/>
          <w:szCs w:val="26"/>
        </w:rPr>
      </w:pPr>
      <w:r w:rsidRPr="005E3F8A">
        <w:rPr>
          <w:sz w:val="26"/>
          <w:szCs w:val="26"/>
        </w:rPr>
        <w:t xml:space="preserve">Для решения задач повышения доступности дошкольного образования в </w:t>
      </w:r>
      <w:r w:rsidRPr="00174A94">
        <w:rPr>
          <w:sz w:val="26"/>
          <w:szCs w:val="26"/>
        </w:rPr>
        <w:t>2014 году продолжится открытие дополнительных групп в детских садах на 25 мест. Это позволит увеличить</w:t>
      </w:r>
      <w:r w:rsidRPr="005E3F8A">
        <w:rPr>
          <w:sz w:val="26"/>
          <w:szCs w:val="26"/>
        </w:rPr>
        <w:t xml:space="preserve"> охват детей в возрасте от 3 до 7 лет дошкольным образованием в муниципальных детских садах.</w:t>
      </w:r>
    </w:p>
    <w:p w:rsidR="005814ED" w:rsidRPr="007E48EA" w:rsidRDefault="005814ED" w:rsidP="007E48EA">
      <w:pPr>
        <w:ind w:firstLine="709"/>
        <w:jc w:val="both"/>
        <w:rPr>
          <w:sz w:val="26"/>
          <w:szCs w:val="26"/>
        </w:rPr>
      </w:pPr>
      <w:r w:rsidRPr="007E48EA">
        <w:rPr>
          <w:sz w:val="26"/>
          <w:szCs w:val="26"/>
        </w:rPr>
        <w:t>Следует отметить, что немаловажно  определение объективной потребности  населения в услугах дошкольного образования  посредством  использования  современных технологий.</w:t>
      </w:r>
    </w:p>
    <w:p w:rsidR="005814ED" w:rsidRPr="007E48EA" w:rsidRDefault="005814ED" w:rsidP="007E48EA">
      <w:pPr>
        <w:ind w:firstLine="709"/>
        <w:jc w:val="both"/>
        <w:rPr>
          <w:sz w:val="26"/>
          <w:szCs w:val="26"/>
        </w:rPr>
      </w:pPr>
      <w:r w:rsidRPr="007E48EA">
        <w:rPr>
          <w:sz w:val="26"/>
          <w:szCs w:val="26"/>
        </w:rPr>
        <w:t xml:space="preserve">   Электронная  форма  постановки  на учет детей для последующего зачисления в дошкольные образовательные учреждения  </w:t>
      </w:r>
      <w:r w:rsidRPr="00F86378">
        <w:rPr>
          <w:sz w:val="26"/>
          <w:szCs w:val="26"/>
        </w:rPr>
        <w:t>в  2013 году</w:t>
      </w:r>
      <w:r w:rsidRPr="007E48EA">
        <w:rPr>
          <w:sz w:val="26"/>
          <w:szCs w:val="26"/>
        </w:rPr>
        <w:t xml:space="preserve"> была введена в  </w:t>
      </w:r>
      <w:r>
        <w:rPr>
          <w:sz w:val="26"/>
          <w:szCs w:val="26"/>
        </w:rPr>
        <w:t>муниципальном образовании город Донской</w:t>
      </w:r>
      <w:r w:rsidRPr="007E48EA">
        <w:rPr>
          <w:sz w:val="26"/>
          <w:szCs w:val="26"/>
        </w:rPr>
        <w:t>.</w:t>
      </w:r>
    </w:p>
    <w:p w:rsidR="005814ED" w:rsidRPr="007E48EA" w:rsidRDefault="005814ED" w:rsidP="007E48EA">
      <w:pPr>
        <w:ind w:firstLine="709"/>
        <w:jc w:val="both"/>
        <w:rPr>
          <w:sz w:val="26"/>
          <w:szCs w:val="26"/>
        </w:rPr>
      </w:pPr>
      <w:r w:rsidRPr="007E48EA">
        <w:rPr>
          <w:sz w:val="26"/>
          <w:szCs w:val="26"/>
        </w:rPr>
        <w:t>Единая электронная очередь позвол</w:t>
      </w:r>
      <w:r>
        <w:rPr>
          <w:sz w:val="26"/>
          <w:szCs w:val="26"/>
        </w:rPr>
        <w:t>яет</w:t>
      </w:r>
      <w:r w:rsidRPr="007E48EA">
        <w:rPr>
          <w:sz w:val="26"/>
          <w:szCs w:val="26"/>
        </w:rPr>
        <w:t xml:space="preserve">  осуществлять комплектование дошкольных учреждений  в единые сроки, оперативно отслеживать зачисление детей  в учреждения именно из электронной очереди, специалистам - видеть вакантные места в каждом учреждении и в каждой возрастной группе, предлагать их в течение года тем детям, которые не попали в детский сад в период комплектования. </w:t>
      </w:r>
    </w:p>
    <w:p w:rsidR="005814ED" w:rsidRPr="007E48EA" w:rsidRDefault="005814ED" w:rsidP="007E48EA">
      <w:pPr>
        <w:ind w:firstLine="709"/>
        <w:jc w:val="both"/>
        <w:rPr>
          <w:sz w:val="26"/>
          <w:szCs w:val="26"/>
        </w:rPr>
      </w:pPr>
      <w:r w:rsidRPr="007E48EA">
        <w:rPr>
          <w:sz w:val="26"/>
          <w:szCs w:val="26"/>
        </w:rPr>
        <w:t xml:space="preserve">Создание такой единой автоматизированной системы  позволит  оценить реально существующую потребность в   создании дополнительных мест в дошкольных учреждениях  по каждому </w:t>
      </w:r>
      <w:r>
        <w:rPr>
          <w:sz w:val="26"/>
          <w:szCs w:val="26"/>
        </w:rPr>
        <w:t>микрорайону</w:t>
      </w:r>
      <w:r w:rsidRPr="007E48EA">
        <w:rPr>
          <w:sz w:val="26"/>
          <w:szCs w:val="26"/>
        </w:rPr>
        <w:t xml:space="preserve">, необходимость  </w:t>
      </w:r>
      <w:r>
        <w:rPr>
          <w:sz w:val="26"/>
          <w:szCs w:val="26"/>
        </w:rPr>
        <w:t xml:space="preserve">открытия </w:t>
      </w:r>
      <w:r w:rsidRPr="007E48EA">
        <w:rPr>
          <w:sz w:val="26"/>
          <w:szCs w:val="26"/>
        </w:rPr>
        <w:t xml:space="preserve">новых </w:t>
      </w:r>
      <w:r>
        <w:rPr>
          <w:sz w:val="26"/>
          <w:szCs w:val="26"/>
        </w:rPr>
        <w:t>групп</w:t>
      </w:r>
      <w:r w:rsidRPr="007E48EA">
        <w:rPr>
          <w:sz w:val="26"/>
          <w:szCs w:val="26"/>
        </w:rPr>
        <w:t xml:space="preserve">. </w:t>
      </w:r>
    </w:p>
    <w:p w:rsidR="005814ED" w:rsidRPr="00F86378" w:rsidRDefault="005814ED" w:rsidP="007E48EA">
      <w:pPr>
        <w:ind w:firstLine="709"/>
        <w:jc w:val="both"/>
        <w:rPr>
          <w:sz w:val="26"/>
          <w:szCs w:val="26"/>
        </w:rPr>
      </w:pPr>
      <w:r w:rsidRPr="00F86378">
        <w:rPr>
          <w:sz w:val="26"/>
          <w:szCs w:val="26"/>
        </w:rPr>
        <w:t>В 2014/2015 учебном году будет продолжена работа по следующим направлениям:</w:t>
      </w:r>
    </w:p>
    <w:p w:rsidR="005814ED" w:rsidRPr="00F86378" w:rsidRDefault="005814ED" w:rsidP="007E48EA">
      <w:pPr>
        <w:ind w:firstLine="709"/>
        <w:jc w:val="both"/>
        <w:rPr>
          <w:sz w:val="26"/>
          <w:szCs w:val="26"/>
        </w:rPr>
      </w:pPr>
      <w:r w:rsidRPr="00F86378">
        <w:rPr>
          <w:sz w:val="26"/>
          <w:szCs w:val="26"/>
        </w:rPr>
        <w:t>-  ликвидация очередности по устройству детей в возрасте от 2 до 7 лет в образовательные учреждения, реализующие основную общеобразовательную программу дошкольного образования;</w:t>
      </w:r>
    </w:p>
    <w:p w:rsidR="005814ED" w:rsidRPr="00F86378" w:rsidRDefault="005814ED" w:rsidP="007E48EA">
      <w:pPr>
        <w:ind w:firstLine="709"/>
        <w:jc w:val="both"/>
        <w:rPr>
          <w:sz w:val="26"/>
          <w:szCs w:val="26"/>
        </w:rPr>
      </w:pPr>
      <w:r w:rsidRPr="00F86378">
        <w:rPr>
          <w:sz w:val="26"/>
          <w:szCs w:val="26"/>
        </w:rPr>
        <w:t>-  проведение инвентаризации всех учреждений, находящихся в муниципальной собственности на предмет возможности открытия дополнительных мест для предоставления дошкольного образования;</w:t>
      </w:r>
    </w:p>
    <w:p w:rsidR="005814ED" w:rsidRPr="00F86378" w:rsidRDefault="005814ED" w:rsidP="007E48EA">
      <w:pPr>
        <w:ind w:firstLine="709"/>
        <w:jc w:val="both"/>
        <w:rPr>
          <w:sz w:val="26"/>
          <w:szCs w:val="26"/>
        </w:rPr>
      </w:pPr>
      <w:r w:rsidRPr="00F86378">
        <w:rPr>
          <w:sz w:val="26"/>
          <w:szCs w:val="26"/>
        </w:rPr>
        <w:t>- своевременная реализация мероприятий, предусмотренных долгосрочными целевыми программами;</w:t>
      </w:r>
    </w:p>
    <w:p w:rsidR="005814ED" w:rsidRPr="00F86378" w:rsidRDefault="005814ED" w:rsidP="007E48EA">
      <w:pPr>
        <w:ind w:firstLine="709"/>
        <w:jc w:val="both"/>
        <w:rPr>
          <w:sz w:val="26"/>
          <w:szCs w:val="26"/>
        </w:rPr>
      </w:pPr>
      <w:r w:rsidRPr="00F86378">
        <w:rPr>
          <w:sz w:val="26"/>
          <w:szCs w:val="26"/>
        </w:rPr>
        <w:t>- установление оптимального размера родительской платы за присмотр и уход за детьми в муниципальных образовательных учреждениях, реализующих программу дошкольного образования.</w:t>
      </w:r>
    </w:p>
    <w:p w:rsidR="005814ED" w:rsidRPr="003620A1" w:rsidRDefault="005814ED" w:rsidP="003620A1">
      <w:pPr>
        <w:ind w:firstLine="709"/>
        <w:jc w:val="both"/>
        <w:rPr>
          <w:sz w:val="26"/>
          <w:szCs w:val="26"/>
        </w:rPr>
      </w:pPr>
    </w:p>
    <w:p w:rsidR="005814ED" w:rsidRPr="00CD1DA3" w:rsidRDefault="005814ED" w:rsidP="009D27CA">
      <w:pPr>
        <w:jc w:val="both"/>
        <w:rPr>
          <w:sz w:val="12"/>
          <w:szCs w:val="12"/>
        </w:rPr>
      </w:pPr>
    </w:p>
    <w:p w:rsidR="005814ED" w:rsidRPr="00F15E34" w:rsidRDefault="005814ED" w:rsidP="00F3191C">
      <w:pPr>
        <w:ind w:firstLine="709"/>
        <w:jc w:val="both"/>
        <w:rPr>
          <w:sz w:val="12"/>
          <w:szCs w:val="12"/>
        </w:rPr>
      </w:pPr>
    </w:p>
    <w:p w:rsidR="005814ED" w:rsidRPr="00B7542E" w:rsidRDefault="005814ED" w:rsidP="00FF26BC">
      <w:pPr>
        <w:pStyle w:val="9"/>
        <w:rPr>
          <w:sz w:val="26"/>
          <w:szCs w:val="26"/>
        </w:rPr>
      </w:pPr>
      <w:bookmarkStart w:id="10" w:name="_Toc357005321"/>
      <w:r w:rsidRPr="00B7542E">
        <w:rPr>
          <w:sz w:val="26"/>
          <w:szCs w:val="26"/>
        </w:rPr>
        <w:t>3.2. Доступность школьного образования</w:t>
      </w:r>
      <w:bookmarkEnd w:id="10"/>
    </w:p>
    <w:p w:rsidR="005814ED" w:rsidRPr="00F15E34" w:rsidRDefault="005814ED" w:rsidP="00F3191C">
      <w:pPr>
        <w:ind w:firstLine="709"/>
        <w:jc w:val="both"/>
        <w:rPr>
          <w:sz w:val="12"/>
          <w:szCs w:val="12"/>
        </w:rPr>
      </w:pPr>
    </w:p>
    <w:p w:rsidR="005814ED" w:rsidRPr="004E3215" w:rsidRDefault="005814ED" w:rsidP="00F3191C">
      <w:pPr>
        <w:ind w:firstLine="709"/>
        <w:jc w:val="both"/>
        <w:rPr>
          <w:sz w:val="26"/>
          <w:szCs w:val="26"/>
        </w:rPr>
      </w:pPr>
      <w:r w:rsidRPr="000E73FD">
        <w:rPr>
          <w:sz w:val="26"/>
          <w:szCs w:val="26"/>
        </w:rPr>
        <w:t xml:space="preserve">Основным образованием охвачены все дети, проживающие на территории города. </w:t>
      </w:r>
      <w:r w:rsidRPr="004E3215">
        <w:rPr>
          <w:sz w:val="26"/>
          <w:szCs w:val="26"/>
        </w:rPr>
        <w:t>Охват средним общим образованием в школах остается стабильным и составляет 54,5%.</w:t>
      </w:r>
    </w:p>
    <w:p w:rsidR="005814ED" w:rsidRPr="004E3215" w:rsidRDefault="005814ED" w:rsidP="008E130C">
      <w:pPr>
        <w:ind w:firstLine="708"/>
        <w:jc w:val="both"/>
        <w:rPr>
          <w:sz w:val="26"/>
          <w:szCs w:val="26"/>
        </w:rPr>
      </w:pPr>
      <w:r>
        <w:rPr>
          <w:noProof/>
        </w:rPr>
        <w:pict>
          <v:rect id="Прямоугольник 103" o:spid="_x0000_s1043" style="position:absolute;left:0;text-align:left;margin-left:205pt;margin-top:30.3pt;width:276.5pt;height:207.1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" filled="f" strokecolor="#036" strokeweight="1pt">
            <v:stroke opacity="41891f"/>
            <v:textbox style="mso-next-textbox:#Прямоугольник 103">
              <w:txbxContent>
                <w:p w:rsidR="005814ED" w:rsidRPr="00FF26BC" w:rsidRDefault="005814ED" w:rsidP="00417CF5">
                  <w:pPr>
                    <w:ind w:firstLine="709"/>
                    <w:jc w:val="right"/>
                    <w:rPr>
                      <w:i/>
                      <w:color w:val="003366"/>
                      <w:sz w:val="18"/>
                      <w:szCs w:val="18"/>
                    </w:rPr>
                  </w:pPr>
                  <w:r w:rsidRPr="00FF26BC">
                    <w:rPr>
                      <w:i/>
                      <w:color w:val="003366"/>
                      <w:sz w:val="18"/>
                      <w:szCs w:val="18"/>
                    </w:rPr>
                    <w:t>Диаграмма 4</w:t>
                  </w:r>
                </w:p>
                <w:p w:rsidR="005814ED" w:rsidRPr="00FF26BC" w:rsidRDefault="005814ED" w:rsidP="00FF26BC">
                  <w:pPr>
                    <w:pStyle w:val="100"/>
                    <w:spacing w:after="0"/>
                  </w:pPr>
                  <w:r w:rsidRPr="00FF26BC">
                    <w:t>Доля обучающихся, занимающихся во вторую смену (</w:t>
                  </w:r>
                  <w:r>
                    <w:t>чел.</w:t>
                  </w:r>
                  <w:r w:rsidRPr="00FF26BC">
                    <w:t>)</w:t>
                  </w:r>
                </w:p>
                <w:p w:rsidR="005814ED" w:rsidRPr="009731CD" w:rsidRDefault="005814ED" w:rsidP="00417CF5">
                  <w:pPr>
                    <w:rPr>
                      <w:i/>
                      <w:color w:val="632423"/>
                      <w:sz w:val="18"/>
                      <w:szCs w:val="18"/>
                    </w:rPr>
                  </w:pPr>
                </w:p>
                <w:p w:rsidR="005814ED" w:rsidRDefault="005814ED" w:rsidP="00417CF5">
                  <w:pPr>
                    <w:jc w:val="center"/>
                  </w:pPr>
                  <w:r>
                    <w:object w:dxaOrig="5133" w:dyaOrig="2880">
                      <v:shape id="_x0000_i1028" type="#_x0000_t75" style="width:254.25pt;height:2in" o:ole="">
                        <v:imagedata r:id="rId9" o:title=""/>
                      </v:shape>
                      <o:OLEObject Type="Embed" ProgID="MSGraph.Chart.8" ShapeID="_x0000_i1028" DrawAspect="Content" ObjectID="_1475947545" r:id="rId10">
                        <o:FieldCodes>\s</o:FieldCodes>
                      </o:OLEObject>
                    </w:object>
                  </w:r>
                </w:p>
              </w:txbxContent>
            </v:textbox>
            <w10:wrap type="square"/>
          </v:rect>
        </w:pict>
      </w:r>
      <w:r w:rsidRPr="004E3215">
        <w:rPr>
          <w:sz w:val="26"/>
          <w:szCs w:val="26"/>
        </w:rPr>
        <w:t xml:space="preserve">В течение четырех  последних лет является стабильной доля обучающихся в муниципальных </w:t>
      </w:r>
      <w:r>
        <w:rPr>
          <w:sz w:val="26"/>
          <w:szCs w:val="26"/>
        </w:rPr>
        <w:t>о</w:t>
      </w:r>
      <w:r w:rsidRPr="004E3215">
        <w:rPr>
          <w:sz w:val="26"/>
          <w:szCs w:val="26"/>
        </w:rPr>
        <w:t>бщеобразо</w:t>
      </w:r>
      <w:r>
        <w:rPr>
          <w:sz w:val="26"/>
          <w:szCs w:val="26"/>
        </w:rPr>
        <w:t>-</w:t>
      </w:r>
      <w:r w:rsidRPr="004E3215">
        <w:rPr>
          <w:sz w:val="26"/>
          <w:szCs w:val="26"/>
        </w:rPr>
        <w:t>вательных учреждениях, занимающихся во вторую смену, в общей численности обучающихся в муниципальных обще</w:t>
      </w:r>
      <w:r>
        <w:rPr>
          <w:sz w:val="26"/>
          <w:szCs w:val="26"/>
        </w:rPr>
        <w:t>-</w:t>
      </w:r>
      <w:r w:rsidRPr="004E3215">
        <w:rPr>
          <w:sz w:val="26"/>
          <w:szCs w:val="26"/>
        </w:rPr>
        <w:t xml:space="preserve">образовательных учреждениях – 12 %. Процент учащихся, обучающихся во 2-ю смену, уменьшается незначительно в связи с тем, что ежегодно увеличивается контингент в образовательных учреждениях: 2011 год -4851 учащийся, 2012 год </w:t>
      </w:r>
      <w:r>
        <w:rPr>
          <w:sz w:val="26"/>
          <w:szCs w:val="26"/>
        </w:rPr>
        <w:t>–</w:t>
      </w:r>
      <w:r w:rsidRPr="004E3215">
        <w:rPr>
          <w:sz w:val="26"/>
          <w:szCs w:val="26"/>
        </w:rPr>
        <w:t xml:space="preserve"> 4919</w:t>
      </w:r>
      <w:r>
        <w:rPr>
          <w:sz w:val="26"/>
          <w:szCs w:val="26"/>
        </w:rPr>
        <w:t xml:space="preserve"> человек</w:t>
      </w:r>
      <w:r w:rsidRPr="004E3215">
        <w:rPr>
          <w:sz w:val="26"/>
          <w:szCs w:val="26"/>
        </w:rPr>
        <w:t xml:space="preserve">, 2013 </w:t>
      </w:r>
      <w:r>
        <w:rPr>
          <w:sz w:val="26"/>
          <w:szCs w:val="26"/>
        </w:rPr>
        <w:t>–</w:t>
      </w:r>
      <w:r w:rsidRPr="004E3215">
        <w:rPr>
          <w:sz w:val="26"/>
          <w:szCs w:val="26"/>
        </w:rPr>
        <w:t xml:space="preserve"> 49</w:t>
      </w:r>
      <w:r>
        <w:rPr>
          <w:sz w:val="26"/>
          <w:szCs w:val="26"/>
        </w:rPr>
        <w:t>2</w:t>
      </w:r>
      <w:r w:rsidRPr="004E3215">
        <w:rPr>
          <w:sz w:val="26"/>
          <w:szCs w:val="26"/>
        </w:rPr>
        <w:t>4</w:t>
      </w:r>
      <w:r>
        <w:rPr>
          <w:sz w:val="26"/>
          <w:szCs w:val="26"/>
        </w:rPr>
        <w:t xml:space="preserve"> учащихся</w:t>
      </w:r>
      <w:r w:rsidRPr="004E3215">
        <w:rPr>
          <w:sz w:val="26"/>
          <w:szCs w:val="26"/>
        </w:rPr>
        <w:t xml:space="preserve">,  и отсутствием дополнительных площадей для проведения учебных занятий. </w:t>
      </w:r>
    </w:p>
    <w:p w:rsidR="005814ED" w:rsidRDefault="005814ED" w:rsidP="00F3191C">
      <w:pPr>
        <w:ind w:firstLine="709"/>
        <w:jc w:val="both"/>
        <w:rPr>
          <w:sz w:val="26"/>
          <w:szCs w:val="26"/>
        </w:rPr>
      </w:pPr>
      <w:r w:rsidRPr="004E3215">
        <w:rPr>
          <w:sz w:val="26"/>
          <w:szCs w:val="26"/>
        </w:rPr>
        <w:t>Несмотря на то, что средняя наполняемость классов (20,56 человека) приближена к нормативу, количество детей в классах по школам распределяется неравномерно, что зависит от места расположения образовательных организаций. Общеобразовательные учреждения, расположенных в отдаленных микрорайонах города имеют наполняемость классов не более  15 человек.</w:t>
      </w:r>
    </w:p>
    <w:p w:rsidR="005814ED" w:rsidRPr="004E3215" w:rsidRDefault="005814ED" w:rsidP="00F3191C">
      <w:pPr>
        <w:ind w:firstLine="709"/>
        <w:jc w:val="both"/>
        <w:rPr>
          <w:sz w:val="26"/>
          <w:szCs w:val="26"/>
        </w:rPr>
      </w:pPr>
    </w:p>
    <w:p w:rsidR="005814ED" w:rsidRPr="009D27CA" w:rsidRDefault="005814ED" w:rsidP="00F3191C">
      <w:pPr>
        <w:ind w:firstLine="709"/>
        <w:jc w:val="both"/>
        <w:rPr>
          <w:color w:val="FF0000"/>
          <w:sz w:val="12"/>
          <w:szCs w:val="12"/>
        </w:rPr>
      </w:pPr>
    </w:p>
    <w:p w:rsidR="005814ED" w:rsidRPr="00B7542E" w:rsidRDefault="005814ED" w:rsidP="00631553">
      <w:pPr>
        <w:pStyle w:val="9"/>
        <w:rPr>
          <w:sz w:val="26"/>
          <w:szCs w:val="26"/>
        </w:rPr>
      </w:pPr>
      <w:bookmarkStart w:id="11" w:name="_Toc356392940"/>
      <w:bookmarkStart w:id="12" w:name="_Toc357005322"/>
      <w:bookmarkStart w:id="13" w:name="_Toc356392941"/>
      <w:r w:rsidRPr="00B7542E">
        <w:rPr>
          <w:sz w:val="26"/>
          <w:szCs w:val="26"/>
        </w:rPr>
        <w:t>3.3. Вариативность образовательных услуг</w:t>
      </w:r>
      <w:bookmarkEnd w:id="11"/>
      <w:bookmarkEnd w:id="12"/>
    </w:p>
    <w:p w:rsidR="005814ED" w:rsidRPr="00864A12" w:rsidRDefault="005814ED" w:rsidP="00631553">
      <w:pPr>
        <w:ind w:firstLine="709"/>
        <w:jc w:val="both"/>
        <w:rPr>
          <w:sz w:val="12"/>
          <w:szCs w:val="12"/>
        </w:rPr>
      </w:pPr>
    </w:p>
    <w:p w:rsidR="005814ED" w:rsidRPr="000E73FD" w:rsidRDefault="005814ED" w:rsidP="00631553">
      <w:pPr>
        <w:ind w:firstLine="709"/>
        <w:jc w:val="both"/>
        <w:rPr>
          <w:sz w:val="26"/>
          <w:szCs w:val="26"/>
        </w:rPr>
      </w:pPr>
      <w:r>
        <w:rPr>
          <w:sz w:val="26"/>
          <w:szCs w:val="26"/>
        </w:rPr>
        <w:t xml:space="preserve">Одним из показателей </w:t>
      </w:r>
      <w:r w:rsidRPr="000E73FD">
        <w:rPr>
          <w:sz w:val="26"/>
          <w:szCs w:val="26"/>
        </w:rPr>
        <w:t>качеств</w:t>
      </w:r>
      <w:r>
        <w:rPr>
          <w:sz w:val="26"/>
          <w:szCs w:val="26"/>
        </w:rPr>
        <w:t>енного</w:t>
      </w:r>
      <w:r w:rsidRPr="000E73FD">
        <w:rPr>
          <w:sz w:val="26"/>
          <w:szCs w:val="26"/>
        </w:rPr>
        <w:t xml:space="preserve"> образования </w:t>
      </w:r>
      <w:r>
        <w:rPr>
          <w:sz w:val="26"/>
          <w:szCs w:val="26"/>
        </w:rPr>
        <w:t>является</w:t>
      </w:r>
      <w:r w:rsidRPr="000E73FD">
        <w:rPr>
          <w:sz w:val="26"/>
          <w:szCs w:val="26"/>
        </w:rPr>
        <w:t xml:space="preserve"> вариативност</w:t>
      </w:r>
      <w:r>
        <w:rPr>
          <w:sz w:val="26"/>
          <w:szCs w:val="26"/>
        </w:rPr>
        <w:t>ь</w:t>
      </w:r>
      <w:r w:rsidRPr="000E73FD">
        <w:rPr>
          <w:sz w:val="26"/>
          <w:szCs w:val="26"/>
        </w:rPr>
        <w:t xml:space="preserve"> образовательных услуг. </w:t>
      </w:r>
    </w:p>
    <w:p w:rsidR="005814ED" w:rsidRDefault="005814ED" w:rsidP="00631553">
      <w:pPr>
        <w:ind w:firstLine="709"/>
        <w:jc w:val="both"/>
        <w:rPr>
          <w:sz w:val="26"/>
          <w:szCs w:val="26"/>
        </w:rPr>
      </w:pPr>
      <w:r w:rsidRPr="000E73FD">
        <w:rPr>
          <w:sz w:val="26"/>
          <w:szCs w:val="26"/>
        </w:rPr>
        <w:t>Осуществляя образовательный процесс</w:t>
      </w:r>
      <w:r>
        <w:rPr>
          <w:sz w:val="26"/>
          <w:szCs w:val="26"/>
        </w:rPr>
        <w:t>,</w:t>
      </w:r>
      <w:r w:rsidRPr="000E73FD">
        <w:rPr>
          <w:sz w:val="26"/>
          <w:szCs w:val="26"/>
        </w:rPr>
        <w:t xml:space="preserve"> муниципальные дошкольные образовательные учреждения реализуют основные общеобразовательные программы дошкольного образования, разработанные на основе </w:t>
      </w:r>
      <w:r>
        <w:rPr>
          <w:sz w:val="26"/>
          <w:szCs w:val="26"/>
        </w:rPr>
        <w:t xml:space="preserve">различных рекомендованных </w:t>
      </w:r>
      <w:r w:rsidRPr="000E73FD">
        <w:rPr>
          <w:sz w:val="26"/>
          <w:szCs w:val="26"/>
        </w:rPr>
        <w:t xml:space="preserve">примерных основных общеобразовательных программ дошкольного образования, в соответствии с приоритетными направлениями своей деятельности (таблица </w:t>
      </w:r>
      <w:r>
        <w:rPr>
          <w:sz w:val="26"/>
          <w:szCs w:val="26"/>
        </w:rPr>
        <w:t>3</w:t>
      </w:r>
      <w:r w:rsidRPr="000E73FD">
        <w:rPr>
          <w:sz w:val="26"/>
          <w:szCs w:val="26"/>
        </w:rPr>
        <w:t>).</w:t>
      </w:r>
    </w:p>
    <w:p w:rsidR="005814ED" w:rsidRDefault="005814ED" w:rsidP="00631553">
      <w:pPr>
        <w:ind w:firstLine="709"/>
        <w:jc w:val="right"/>
        <w:rPr>
          <w:i/>
          <w:color w:val="003366"/>
          <w:sz w:val="24"/>
          <w:szCs w:val="24"/>
        </w:rPr>
      </w:pPr>
    </w:p>
    <w:p w:rsidR="005814ED" w:rsidRDefault="005814ED" w:rsidP="00631553">
      <w:pPr>
        <w:ind w:firstLine="709"/>
        <w:jc w:val="right"/>
        <w:rPr>
          <w:i/>
          <w:color w:val="003366"/>
          <w:sz w:val="24"/>
          <w:szCs w:val="24"/>
        </w:rPr>
      </w:pPr>
    </w:p>
    <w:p w:rsidR="005814ED" w:rsidRDefault="005814ED" w:rsidP="00631553">
      <w:pPr>
        <w:ind w:firstLine="709"/>
        <w:jc w:val="right"/>
        <w:rPr>
          <w:i/>
          <w:color w:val="003366"/>
          <w:sz w:val="24"/>
          <w:szCs w:val="24"/>
        </w:rPr>
      </w:pPr>
    </w:p>
    <w:p w:rsidR="005814ED" w:rsidRPr="002F4062" w:rsidRDefault="005814ED" w:rsidP="00631553">
      <w:pPr>
        <w:ind w:firstLine="709"/>
        <w:jc w:val="right"/>
        <w:rPr>
          <w:i/>
          <w:color w:val="003366"/>
          <w:sz w:val="24"/>
          <w:szCs w:val="24"/>
        </w:rPr>
      </w:pPr>
      <w:r w:rsidRPr="002F4062">
        <w:rPr>
          <w:i/>
          <w:color w:val="003366"/>
          <w:sz w:val="24"/>
          <w:szCs w:val="24"/>
        </w:rPr>
        <w:t xml:space="preserve">Таблица </w:t>
      </w:r>
      <w:r>
        <w:rPr>
          <w:i/>
          <w:color w:val="003366"/>
          <w:sz w:val="24"/>
          <w:szCs w:val="24"/>
        </w:rPr>
        <w:t>3</w:t>
      </w:r>
    </w:p>
    <w:tbl>
      <w:tblPr>
        <w:tblW w:w="9839" w:type="dxa"/>
        <w:jc w:val="center"/>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ayout w:type="fixed"/>
        <w:tblLook w:val="00A0"/>
      </w:tblPr>
      <w:tblGrid>
        <w:gridCol w:w="6338"/>
        <w:gridCol w:w="1750"/>
        <w:gridCol w:w="1751"/>
      </w:tblGrid>
      <w:tr w:rsidR="005814ED" w:rsidRPr="00FF26BC" w:rsidTr="003620A1">
        <w:trPr>
          <w:trHeight w:val="70"/>
          <w:jc w:val="center"/>
        </w:trPr>
        <w:tc>
          <w:tcPr>
            <w:tcW w:w="6338" w:type="dxa"/>
            <w:vMerge w:val="restart"/>
            <w:shd w:val="clear" w:color="auto" w:fill="C1E0FF"/>
            <w:vAlign w:val="center"/>
          </w:tcPr>
          <w:p w:rsidR="005814ED" w:rsidRPr="007D08F8" w:rsidRDefault="005814ED" w:rsidP="003620A1">
            <w:pPr>
              <w:jc w:val="center"/>
              <w:rPr>
                <w:sz w:val="22"/>
                <w:szCs w:val="22"/>
              </w:rPr>
            </w:pPr>
            <w:r w:rsidRPr="007D08F8">
              <w:rPr>
                <w:sz w:val="22"/>
                <w:szCs w:val="22"/>
              </w:rPr>
              <w:t>Примерные основные общеобразовательные программы,используемые для разработки основных общеобразовательных программ дошкольного образования</w:t>
            </w:r>
          </w:p>
        </w:tc>
        <w:tc>
          <w:tcPr>
            <w:tcW w:w="3501" w:type="dxa"/>
            <w:gridSpan w:val="2"/>
            <w:shd w:val="clear" w:color="auto" w:fill="C1E0FF"/>
            <w:vAlign w:val="center"/>
          </w:tcPr>
          <w:p w:rsidR="005814ED" w:rsidRPr="007D08F8" w:rsidRDefault="005814ED" w:rsidP="003620A1">
            <w:pPr>
              <w:jc w:val="center"/>
              <w:rPr>
                <w:sz w:val="22"/>
                <w:szCs w:val="22"/>
              </w:rPr>
            </w:pPr>
            <w:r w:rsidRPr="007D08F8">
              <w:rPr>
                <w:sz w:val="22"/>
                <w:szCs w:val="22"/>
              </w:rPr>
              <w:t>Доля учреждений, использующих примерные основные образовательные программы,  в общем числе учреждений, %</w:t>
            </w:r>
          </w:p>
        </w:tc>
      </w:tr>
      <w:tr w:rsidR="005814ED" w:rsidRPr="00FF26BC" w:rsidTr="003620A1">
        <w:trPr>
          <w:trHeight w:val="230"/>
          <w:jc w:val="center"/>
        </w:trPr>
        <w:tc>
          <w:tcPr>
            <w:tcW w:w="6338" w:type="dxa"/>
            <w:vMerge/>
            <w:shd w:val="clear" w:color="auto" w:fill="C1E0FF"/>
            <w:vAlign w:val="center"/>
          </w:tcPr>
          <w:p w:rsidR="005814ED" w:rsidRPr="00DE5BEF" w:rsidRDefault="005814ED" w:rsidP="003620A1">
            <w:pPr>
              <w:jc w:val="center"/>
            </w:pPr>
          </w:p>
        </w:tc>
        <w:tc>
          <w:tcPr>
            <w:tcW w:w="1750" w:type="dxa"/>
            <w:shd w:val="clear" w:color="auto" w:fill="C1E0FF"/>
            <w:vAlign w:val="center"/>
          </w:tcPr>
          <w:p w:rsidR="005814ED" w:rsidRPr="00593EED" w:rsidRDefault="005814ED" w:rsidP="003620A1">
            <w:pPr>
              <w:jc w:val="center"/>
            </w:pPr>
            <w:r w:rsidRPr="00593EED">
              <w:t>2012-2013</w:t>
            </w:r>
          </w:p>
        </w:tc>
        <w:tc>
          <w:tcPr>
            <w:tcW w:w="1751" w:type="dxa"/>
            <w:shd w:val="clear" w:color="auto" w:fill="C1E0FF"/>
            <w:vAlign w:val="center"/>
          </w:tcPr>
          <w:p w:rsidR="005814ED" w:rsidRPr="00593EED" w:rsidRDefault="005814ED" w:rsidP="003620A1">
            <w:pPr>
              <w:jc w:val="center"/>
            </w:pPr>
            <w:r w:rsidRPr="00593EED">
              <w:t>2013-2014</w:t>
            </w:r>
          </w:p>
        </w:tc>
      </w:tr>
      <w:tr w:rsidR="005814ED" w:rsidRPr="000E73FD" w:rsidTr="003620A1">
        <w:trPr>
          <w:trHeight w:val="347"/>
          <w:jc w:val="center"/>
        </w:trPr>
        <w:tc>
          <w:tcPr>
            <w:tcW w:w="6338" w:type="dxa"/>
            <w:vAlign w:val="center"/>
          </w:tcPr>
          <w:p w:rsidR="005814ED" w:rsidRPr="007D08F8" w:rsidRDefault="005814ED" w:rsidP="003620A1">
            <w:pPr>
              <w:jc w:val="both"/>
              <w:rPr>
                <w:sz w:val="22"/>
                <w:szCs w:val="22"/>
              </w:rPr>
            </w:pPr>
            <w:r w:rsidRPr="007D08F8">
              <w:rPr>
                <w:sz w:val="22"/>
                <w:szCs w:val="22"/>
              </w:rPr>
              <w:t xml:space="preserve"> «Программа обучения и воспитания в детском саду» под редакцией М.А. Васильевой</w:t>
            </w:r>
          </w:p>
        </w:tc>
        <w:tc>
          <w:tcPr>
            <w:tcW w:w="1750" w:type="dxa"/>
            <w:shd w:val="clear" w:color="auto" w:fill="C1E0FF"/>
            <w:vAlign w:val="center"/>
          </w:tcPr>
          <w:p w:rsidR="005814ED" w:rsidRPr="00593EED" w:rsidRDefault="005814ED" w:rsidP="003620A1">
            <w:pPr>
              <w:jc w:val="center"/>
              <w:rPr>
                <w:sz w:val="22"/>
                <w:szCs w:val="22"/>
              </w:rPr>
            </w:pPr>
            <w:r w:rsidRPr="00593EED">
              <w:rPr>
                <w:sz w:val="22"/>
                <w:szCs w:val="22"/>
              </w:rPr>
              <w:t>11%</w:t>
            </w:r>
          </w:p>
        </w:tc>
        <w:tc>
          <w:tcPr>
            <w:tcW w:w="1751" w:type="dxa"/>
            <w:shd w:val="clear" w:color="auto" w:fill="C1E0FF"/>
            <w:vAlign w:val="center"/>
          </w:tcPr>
          <w:p w:rsidR="005814ED" w:rsidRPr="00593EED" w:rsidRDefault="005814ED" w:rsidP="003620A1">
            <w:pPr>
              <w:jc w:val="center"/>
              <w:rPr>
                <w:sz w:val="22"/>
                <w:szCs w:val="22"/>
              </w:rPr>
            </w:pPr>
            <w:r w:rsidRPr="00593EED">
              <w:rPr>
                <w:sz w:val="22"/>
                <w:szCs w:val="22"/>
              </w:rPr>
              <w:t>26%</w:t>
            </w:r>
          </w:p>
        </w:tc>
      </w:tr>
      <w:tr w:rsidR="005814ED" w:rsidRPr="000E73FD" w:rsidTr="003620A1">
        <w:trPr>
          <w:trHeight w:val="418"/>
          <w:jc w:val="center"/>
        </w:trPr>
        <w:tc>
          <w:tcPr>
            <w:tcW w:w="6338" w:type="dxa"/>
            <w:vAlign w:val="center"/>
          </w:tcPr>
          <w:p w:rsidR="005814ED" w:rsidRPr="007D08F8" w:rsidRDefault="005814ED" w:rsidP="003620A1">
            <w:pPr>
              <w:jc w:val="both"/>
              <w:rPr>
                <w:sz w:val="22"/>
                <w:szCs w:val="22"/>
              </w:rPr>
            </w:pPr>
            <w:r w:rsidRPr="007D08F8">
              <w:rPr>
                <w:sz w:val="22"/>
                <w:szCs w:val="22"/>
              </w:rPr>
              <w:t xml:space="preserve">«От рождения до школы» под редакцией </w:t>
            </w:r>
          </w:p>
          <w:p w:rsidR="005814ED" w:rsidRPr="007D08F8" w:rsidRDefault="005814ED" w:rsidP="003620A1">
            <w:pPr>
              <w:jc w:val="both"/>
              <w:rPr>
                <w:sz w:val="22"/>
                <w:szCs w:val="22"/>
              </w:rPr>
            </w:pPr>
            <w:r w:rsidRPr="007D08F8">
              <w:rPr>
                <w:sz w:val="22"/>
                <w:szCs w:val="22"/>
              </w:rPr>
              <w:t>Н.Е. Вераксы, Т.С. Комаровой, М.А. Васильевой</w:t>
            </w:r>
          </w:p>
        </w:tc>
        <w:tc>
          <w:tcPr>
            <w:tcW w:w="1750" w:type="dxa"/>
            <w:shd w:val="clear" w:color="auto" w:fill="C1E0FF"/>
            <w:vAlign w:val="center"/>
          </w:tcPr>
          <w:p w:rsidR="005814ED" w:rsidRPr="00593EED" w:rsidRDefault="005814ED" w:rsidP="003620A1">
            <w:pPr>
              <w:jc w:val="center"/>
              <w:rPr>
                <w:sz w:val="22"/>
                <w:szCs w:val="22"/>
              </w:rPr>
            </w:pPr>
            <w:r w:rsidRPr="00593EED">
              <w:rPr>
                <w:sz w:val="22"/>
                <w:szCs w:val="22"/>
              </w:rPr>
              <w:t>69%</w:t>
            </w:r>
          </w:p>
        </w:tc>
        <w:tc>
          <w:tcPr>
            <w:tcW w:w="1751" w:type="dxa"/>
            <w:shd w:val="clear" w:color="auto" w:fill="C1E0FF"/>
            <w:vAlign w:val="center"/>
          </w:tcPr>
          <w:p w:rsidR="005814ED" w:rsidRPr="00593EED" w:rsidRDefault="005814ED" w:rsidP="003620A1">
            <w:pPr>
              <w:jc w:val="center"/>
              <w:rPr>
                <w:sz w:val="22"/>
                <w:szCs w:val="22"/>
              </w:rPr>
            </w:pPr>
            <w:r w:rsidRPr="00593EED">
              <w:rPr>
                <w:sz w:val="22"/>
                <w:szCs w:val="22"/>
              </w:rPr>
              <w:t>52%</w:t>
            </w:r>
          </w:p>
        </w:tc>
      </w:tr>
      <w:tr w:rsidR="005814ED" w:rsidRPr="000E73FD" w:rsidTr="003620A1">
        <w:trPr>
          <w:trHeight w:val="276"/>
          <w:jc w:val="center"/>
        </w:trPr>
        <w:tc>
          <w:tcPr>
            <w:tcW w:w="6338" w:type="dxa"/>
            <w:vAlign w:val="center"/>
          </w:tcPr>
          <w:p w:rsidR="005814ED" w:rsidRPr="007D08F8" w:rsidRDefault="005814ED" w:rsidP="003620A1">
            <w:pPr>
              <w:jc w:val="both"/>
              <w:rPr>
                <w:sz w:val="22"/>
                <w:szCs w:val="22"/>
              </w:rPr>
            </w:pPr>
            <w:r>
              <w:rPr>
                <w:sz w:val="22"/>
                <w:szCs w:val="22"/>
              </w:rPr>
              <w:t>Другие программы</w:t>
            </w:r>
          </w:p>
        </w:tc>
        <w:tc>
          <w:tcPr>
            <w:tcW w:w="1750" w:type="dxa"/>
            <w:shd w:val="clear" w:color="auto" w:fill="C1E0FF"/>
            <w:vAlign w:val="center"/>
          </w:tcPr>
          <w:p w:rsidR="005814ED" w:rsidRPr="00593EED" w:rsidRDefault="005814ED" w:rsidP="003620A1">
            <w:pPr>
              <w:jc w:val="center"/>
              <w:rPr>
                <w:sz w:val="22"/>
                <w:szCs w:val="22"/>
              </w:rPr>
            </w:pPr>
            <w:r w:rsidRPr="00593EED">
              <w:rPr>
                <w:sz w:val="22"/>
                <w:szCs w:val="22"/>
              </w:rPr>
              <w:t>20%</w:t>
            </w:r>
          </w:p>
        </w:tc>
        <w:tc>
          <w:tcPr>
            <w:tcW w:w="1751" w:type="dxa"/>
            <w:shd w:val="clear" w:color="auto" w:fill="C1E0FF"/>
            <w:vAlign w:val="center"/>
          </w:tcPr>
          <w:p w:rsidR="005814ED" w:rsidRPr="00593EED" w:rsidRDefault="005814ED" w:rsidP="003620A1">
            <w:pPr>
              <w:jc w:val="center"/>
              <w:rPr>
                <w:sz w:val="22"/>
                <w:szCs w:val="22"/>
              </w:rPr>
            </w:pPr>
            <w:r w:rsidRPr="00593EED">
              <w:rPr>
                <w:sz w:val="22"/>
                <w:szCs w:val="22"/>
              </w:rPr>
              <w:t>22%</w:t>
            </w:r>
          </w:p>
        </w:tc>
      </w:tr>
    </w:tbl>
    <w:p w:rsidR="005814ED" w:rsidRDefault="005814ED" w:rsidP="00631553"/>
    <w:p w:rsidR="005814ED" w:rsidRDefault="005814ED" w:rsidP="0030732D">
      <w:pPr>
        <w:pStyle w:val="100"/>
        <w:jc w:val="left"/>
        <w:rPr>
          <w:b/>
          <w:sz w:val="26"/>
          <w:szCs w:val="26"/>
        </w:rPr>
      </w:pPr>
    </w:p>
    <w:bookmarkEnd w:id="13"/>
    <w:p w:rsidR="005814ED" w:rsidRPr="00B7542E" w:rsidRDefault="005814ED" w:rsidP="00631553">
      <w:pPr>
        <w:pStyle w:val="100"/>
        <w:jc w:val="left"/>
        <w:rPr>
          <w:b/>
          <w:sz w:val="26"/>
          <w:szCs w:val="26"/>
        </w:rPr>
      </w:pPr>
      <w:r w:rsidRPr="00B7542E">
        <w:rPr>
          <w:b/>
          <w:sz w:val="26"/>
          <w:szCs w:val="26"/>
        </w:rPr>
        <w:t>Образование детей с ограниченными возможностями здоровья</w:t>
      </w:r>
    </w:p>
    <w:p w:rsidR="005814ED" w:rsidRPr="000E73FD" w:rsidRDefault="005814ED" w:rsidP="00631553">
      <w:pPr>
        <w:ind w:firstLine="709"/>
        <w:jc w:val="both"/>
        <w:rPr>
          <w:sz w:val="26"/>
          <w:szCs w:val="26"/>
        </w:rPr>
      </w:pPr>
      <w:r w:rsidRPr="000E73FD">
        <w:rPr>
          <w:sz w:val="26"/>
          <w:szCs w:val="26"/>
        </w:rPr>
        <w:t xml:space="preserve">Анализ статистических данных последних трех лет показывает, </w:t>
      </w:r>
      <w:r>
        <w:rPr>
          <w:sz w:val="26"/>
          <w:szCs w:val="26"/>
        </w:rPr>
        <w:t xml:space="preserve">что </w:t>
      </w:r>
      <w:r w:rsidRPr="000E73FD">
        <w:rPr>
          <w:sz w:val="26"/>
          <w:szCs w:val="26"/>
        </w:rPr>
        <w:t>число детей</w:t>
      </w:r>
      <w:r>
        <w:rPr>
          <w:sz w:val="26"/>
          <w:szCs w:val="26"/>
        </w:rPr>
        <w:t>-</w:t>
      </w:r>
      <w:r w:rsidRPr="000E73FD">
        <w:rPr>
          <w:sz w:val="26"/>
          <w:szCs w:val="26"/>
        </w:rPr>
        <w:t xml:space="preserve">инвалидов, получающих дошкольное и общее образование в системе образования города, </w:t>
      </w:r>
      <w:r>
        <w:rPr>
          <w:sz w:val="26"/>
          <w:szCs w:val="26"/>
        </w:rPr>
        <w:t xml:space="preserve">ежегодно </w:t>
      </w:r>
      <w:r w:rsidRPr="000E73FD">
        <w:rPr>
          <w:sz w:val="26"/>
          <w:szCs w:val="26"/>
        </w:rPr>
        <w:t>увеличивается.</w:t>
      </w:r>
      <w:r w:rsidRPr="00302BC8">
        <w:rPr>
          <w:sz w:val="26"/>
          <w:szCs w:val="26"/>
        </w:rPr>
        <w:t>В городе существует устойчивый и при этом разноплановый запрос на специальное (коррекционное) образование.</w:t>
      </w:r>
    </w:p>
    <w:p w:rsidR="005814ED" w:rsidRDefault="005814ED" w:rsidP="00631553">
      <w:pPr>
        <w:ind w:firstLine="709"/>
        <w:jc w:val="both"/>
        <w:rPr>
          <w:sz w:val="26"/>
          <w:szCs w:val="26"/>
        </w:rPr>
      </w:pPr>
      <w:r w:rsidRPr="00E2799E">
        <w:rPr>
          <w:sz w:val="26"/>
          <w:szCs w:val="26"/>
        </w:rPr>
        <w:t>Число воспитанников обучающихся в группах компенсирующей направленности для детей с нарушениями речи, нарушениями опорно-двигательного аппарата и нарушением зрения в 2013году составило</w:t>
      </w:r>
      <w:r>
        <w:rPr>
          <w:sz w:val="26"/>
          <w:szCs w:val="26"/>
        </w:rPr>
        <w:t xml:space="preserve"> 144 </w:t>
      </w:r>
      <w:r w:rsidRPr="00393B61">
        <w:rPr>
          <w:sz w:val="26"/>
          <w:szCs w:val="26"/>
        </w:rPr>
        <w:t>человека</w:t>
      </w:r>
      <w:r w:rsidRPr="000E73FD">
        <w:rPr>
          <w:sz w:val="26"/>
          <w:szCs w:val="26"/>
        </w:rPr>
        <w:t xml:space="preserve">, из них </w:t>
      </w:r>
      <w:r w:rsidRPr="00393B61">
        <w:rPr>
          <w:sz w:val="26"/>
          <w:szCs w:val="26"/>
        </w:rPr>
        <w:t>9</w:t>
      </w:r>
      <w:r w:rsidRPr="000E73FD">
        <w:rPr>
          <w:sz w:val="26"/>
          <w:szCs w:val="26"/>
        </w:rPr>
        <w:t>детей-инвалидов. Услуга дошкольного образования предоставляется воспитанникам с ограниченными возможностями здоровья</w:t>
      </w:r>
      <w:r>
        <w:rPr>
          <w:sz w:val="26"/>
          <w:szCs w:val="26"/>
        </w:rPr>
        <w:t>,</w:t>
      </w:r>
      <w:r w:rsidRPr="000E73FD">
        <w:rPr>
          <w:sz w:val="26"/>
          <w:szCs w:val="26"/>
        </w:rPr>
        <w:t xml:space="preserve"> как в группах компенсирующего назначения</w:t>
      </w:r>
      <w:r>
        <w:rPr>
          <w:sz w:val="26"/>
          <w:szCs w:val="26"/>
        </w:rPr>
        <w:t>,</w:t>
      </w:r>
      <w:r w:rsidRPr="000E73FD">
        <w:rPr>
          <w:sz w:val="26"/>
          <w:szCs w:val="26"/>
        </w:rPr>
        <w:t xml:space="preserve"> так и в общеразвивающих группах. В дошкольных учреждениях города функционируют </w:t>
      </w:r>
      <w:r w:rsidRPr="009704CF">
        <w:rPr>
          <w:sz w:val="26"/>
          <w:szCs w:val="26"/>
        </w:rPr>
        <w:t>1</w:t>
      </w:r>
      <w:r>
        <w:rPr>
          <w:sz w:val="26"/>
          <w:szCs w:val="26"/>
        </w:rPr>
        <w:t>3</w:t>
      </w:r>
      <w:r w:rsidRPr="000E73FD">
        <w:rPr>
          <w:sz w:val="26"/>
          <w:szCs w:val="26"/>
        </w:rPr>
        <w:t xml:space="preserve"> групп компенсирующего назначения, имеющих проблемы в развитии. </w:t>
      </w:r>
      <w:r>
        <w:rPr>
          <w:sz w:val="26"/>
          <w:szCs w:val="26"/>
        </w:rPr>
        <w:t>Эффективность работы логопедических групп подтверждается стабильно высоким процентом выпускников без нарушения речи.</w:t>
      </w:r>
    </w:p>
    <w:p w:rsidR="005814ED" w:rsidRDefault="005814ED" w:rsidP="00631553">
      <w:pPr>
        <w:ind w:firstLine="709"/>
        <w:jc w:val="both"/>
        <w:rPr>
          <w:color w:val="FF0000"/>
          <w:sz w:val="26"/>
          <w:szCs w:val="26"/>
        </w:rPr>
      </w:pPr>
    </w:p>
    <w:tbl>
      <w:tblPr>
        <w:tblW w:w="0" w:type="auto"/>
        <w:jc w:val="center"/>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93"/>
        <w:gridCol w:w="851"/>
        <w:gridCol w:w="1559"/>
        <w:gridCol w:w="1417"/>
        <w:gridCol w:w="1524"/>
      </w:tblGrid>
      <w:tr w:rsidR="005814ED" w:rsidRPr="004E3215" w:rsidTr="005E03DC">
        <w:trPr>
          <w:trHeight w:val="240"/>
          <w:jc w:val="center"/>
        </w:trPr>
        <w:tc>
          <w:tcPr>
            <w:tcW w:w="3893" w:type="dxa"/>
            <w:vMerge w:val="restart"/>
          </w:tcPr>
          <w:p w:rsidR="005814ED" w:rsidRPr="004E3215" w:rsidRDefault="005814ED" w:rsidP="005E03DC">
            <w:pPr>
              <w:jc w:val="center"/>
              <w:rPr>
                <w:sz w:val="24"/>
                <w:szCs w:val="24"/>
              </w:rPr>
            </w:pPr>
            <w:r w:rsidRPr="004E3215">
              <w:rPr>
                <w:sz w:val="24"/>
                <w:szCs w:val="24"/>
              </w:rPr>
              <w:t>Коррекционная направленность</w:t>
            </w:r>
          </w:p>
        </w:tc>
        <w:tc>
          <w:tcPr>
            <w:tcW w:w="5351" w:type="dxa"/>
            <w:gridSpan w:val="4"/>
          </w:tcPr>
          <w:p w:rsidR="005814ED" w:rsidRPr="004E3215" w:rsidRDefault="005814ED" w:rsidP="005E03DC">
            <w:pPr>
              <w:jc w:val="center"/>
              <w:rPr>
                <w:sz w:val="24"/>
                <w:szCs w:val="24"/>
              </w:rPr>
            </w:pPr>
            <w:r w:rsidRPr="004E3215">
              <w:rPr>
                <w:sz w:val="24"/>
                <w:szCs w:val="24"/>
              </w:rPr>
              <w:t>Количество детей выпущенных</w:t>
            </w:r>
          </w:p>
        </w:tc>
      </w:tr>
      <w:tr w:rsidR="005814ED" w:rsidRPr="004E3215" w:rsidTr="005E03DC">
        <w:trPr>
          <w:trHeight w:val="240"/>
          <w:jc w:val="center"/>
        </w:trPr>
        <w:tc>
          <w:tcPr>
            <w:tcW w:w="3893" w:type="dxa"/>
            <w:vMerge/>
          </w:tcPr>
          <w:p w:rsidR="005814ED" w:rsidRPr="004E3215" w:rsidRDefault="005814ED" w:rsidP="005E03DC">
            <w:pPr>
              <w:jc w:val="center"/>
              <w:rPr>
                <w:sz w:val="24"/>
                <w:szCs w:val="24"/>
              </w:rPr>
            </w:pPr>
          </w:p>
        </w:tc>
        <w:tc>
          <w:tcPr>
            <w:tcW w:w="851" w:type="dxa"/>
          </w:tcPr>
          <w:p w:rsidR="005814ED" w:rsidRPr="004E3215" w:rsidRDefault="005814ED" w:rsidP="005E03DC">
            <w:pPr>
              <w:jc w:val="center"/>
              <w:rPr>
                <w:sz w:val="24"/>
                <w:szCs w:val="24"/>
              </w:rPr>
            </w:pPr>
            <w:r w:rsidRPr="004E3215">
              <w:rPr>
                <w:sz w:val="24"/>
                <w:szCs w:val="24"/>
              </w:rPr>
              <w:t>всего</w:t>
            </w:r>
          </w:p>
        </w:tc>
        <w:tc>
          <w:tcPr>
            <w:tcW w:w="1559" w:type="dxa"/>
          </w:tcPr>
          <w:p w:rsidR="005814ED" w:rsidRPr="004E3215" w:rsidRDefault="005814ED" w:rsidP="005E03DC">
            <w:pPr>
              <w:jc w:val="center"/>
              <w:rPr>
                <w:sz w:val="24"/>
                <w:szCs w:val="24"/>
              </w:rPr>
            </w:pPr>
            <w:r w:rsidRPr="004E3215">
              <w:rPr>
                <w:sz w:val="24"/>
                <w:szCs w:val="24"/>
              </w:rPr>
              <w:t>без нарушений</w:t>
            </w:r>
          </w:p>
        </w:tc>
        <w:tc>
          <w:tcPr>
            <w:tcW w:w="1417" w:type="dxa"/>
          </w:tcPr>
          <w:p w:rsidR="005814ED" w:rsidRPr="004E3215" w:rsidRDefault="005814ED" w:rsidP="005E03DC">
            <w:pPr>
              <w:ind w:right="-108"/>
              <w:jc w:val="center"/>
              <w:rPr>
                <w:sz w:val="24"/>
                <w:szCs w:val="24"/>
              </w:rPr>
            </w:pPr>
            <w:r w:rsidRPr="004E3215">
              <w:rPr>
                <w:sz w:val="24"/>
                <w:szCs w:val="24"/>
              </w:rPr>
              <w:t>с улучшением</w:t>
            </w:r>
          </w:p>
        </w:tc>
        <w:tc>
          <w:tcPr>
            <w:tcW w:w="1524" w:type="dxa"/>
          </w:tcPr>
          <w:p w:rsidR="005814ED" w:rsidRDefault="005814ED" w:rsidP="005E03DC">
            <w:pPr>
              <w:ind w:left="-108" w:right="-144"/>
              <w:jc w:val="center"/>
              <w:rPr>
                <w:sz w:val="24"/>
                <w:szCs w:val="24"/>
                <w:lang w:val="en-US"/>
              </w:rPr>
            </w:pPr>
            <w:r>
              <w:rPr>
                <w:sz w:val="24"/>
                <w:szCs w:val="24"/>
              </w:rPr>
              <w:t>б</w:t>
            </w:r>
            <w:r w:rsidRPr="004E3215">
              <w:rPr>
                <w:sz w:val="24"/>
                <w:szCs w:val="24"/>
              </w:rPr>
              <w:t>ез</w:t>
            </w:r>
          </w:p>
          <w:p w:rsidR="005814ED" w:rsidRPr="004E3215" w:rsidRDefault="005814ED" w:rsidP="005E03DC">
            <w:pPr>
              <w:ind w:left="-108" w:right="-144"/>
              <w:jc w:val="center"/>
              <w:rPr>
                <w:sz w:val="24"/>
                <w:szCs w:val="24"/>
              </w:rPr>
            </w:pPr>
            <w:r w:rsidRPr="004E3215">
              <w:rPr>
                <w:sz w:val="24"/>
                <w:szCs w:val="24"/>
              </w:rPr>
              <w:t xml:space="preserve"> изменений</w:t>
            </w:r>
          </w:p>
        </w:tc>
      </w:tr>
      <w:tr w:rsidR="005814ED" w:rsidRPr="004E3215" w:rsidTr="005E03DC">
        <w:trPr>
          <w:trHeight w:val="232"/>
          <w:jc w:val="center"/>
        </w:trPr>
        <w:tc>
          <w:tcPr>
            <w:tcW w:w="3893" w:type="dxa"/>
          </w:tcPr>
          <w:p w:rsidR="005814ED" w:rsidRPr="004E3215" w:rsidRDefault="005814ED" w:rsidP="005E03DC">
            <w:pPr>
              <w:jc w:val="center"/>
              <w:rPr>
                <w:sz w:val="24"/>
                <w:szCs w:val="24"/>
              </w:rPr>
            </w:pPr>
            <w:r w:rsidRPr="004E3215">
              <w:rPr>
                <w:sz w:val="24"/>
                <w:szCs w:val="24"/>
              </w:rPr>
              <w:t>Нарушение речи</w:t>
            </w:r>
          </w:p>
        </w:tc>
        <w:tc>
          <w:tcPr>
            <w:tcW w:w="851" w:type="dxa"/>
          </w:tcPr>
          <w:p w:rsidR="005814ED" w:rsidRPr="004E3215" w:rsidRDefault="005814ED" w:rsidP="005E03DC">
            <w:pPr>
              <w:jc w:val="center"/>
              <w:rPr>
                <w:sz w:val="24"/>
                <w:szCs w:val="24"/>
              </w:rPr>
            </w:pPr>
            <w:r w:rsidRPr="004E3215">
              <w:rPr>
                <w:sz w:val="24"/>
                <w:szCs w:val="24"/>
              </w:rPr>
              <w:t>84</w:t>
            </w:r>
          </w:p>
        </w:tc>
        <w:tc>
          <w:tcPr>
            <w:tcW w:w="1559" w:type="dxa"/>
          </w:tcPr>
          <w:p w:rsidR="005814ED" w:rsidRPr="004E3215" w:rsidRDefault="005814ED" w:rsidP="005E03DC">
            <w:pPr>
              <w:jc w:val="center"/>
              <w:rPr>
                <w:sz w:val="24"/>
                <w:szCs w:val="24"/>
              </w:rPr>
            </w:pPr>
            <w:r w:rsidRPr="004E3215">
              <w:rPr>
                <w:sz w:val="24"/>
                <w:szCs w:val="24"/>
              </w:rPr>
              <w:t>78,4%</w:t>
            </w:r>
          </w:p>
        </w:tc>
        <w:tc>
          <w:tcPr>
            <w:tcW w:w="1417" w:type="dxa"/>
          </w:tcPr>
          <w:p w:rsidR="005814ED" w:rsidRPr="004E3215" w:rsidRDefault="005814ED" w:rsidP="005E03DC">
            <w:pPr>
              <w:jc w:val="center"/>
              <w:rPr>
                <w:sz w:val="24"/>
                <w:szCs w:val="24"/>
              </w:rPr>
            </w:pPr>
            <w:r w:rsidRPr="004E3215">
              <w:rPr>
                <w:sz w:val="24"/>
                <w:szCs w:val="24"/>
              </w:rPr>
              <w:t>19,2 %</w:t>
            </w:r>
          </w:p>
        </w:tc>
        <w:tc>
          <w:tcPr>
            <w:tcW w:w="1524" w:type="dxa"/>
          </w:tcPr>
          <w:p w:rsidR="005814ED" w:rsidRPr="004E3215" w:rsidRDefault="005814ED" w:rsidP="005E03DC">
            <w:pPr>
              <w:jc w:val="center"/>
              <w:rPr>
                <w:sz w:val="24"/>
                <w:szCs w:val="24"/>
              </w:rPr>
            </w:pPr>
            <w:r w:rsidRPr="004E3215">
              <w:rPr>
                <w:sz w:val="24"/>
                <w:szCs w:val="24"/>
              </w:rPr>
              <w:t>2,4%</w:t>
            </w:r>
          </w:p>
        </w:tc>
      </w:tr>
      <w:tr w:rsidR="005814ED" w:rsidRPr="004E3215" w:rsidTr="005E03DC">
        <w:trPr>
          <w:trHeight w:val="232"/>
          <w:jc w:val="center"/>
        </w:trPr>
        <w:tc>
          <w:tcPr>
            <w:tcW w:w="3893" w:type="dxa"/>
          </w:tcPr>
          <w:p w:rsidR="005814ED" w:rsidRPr="004E3215" w:rsidRDefault="005814ED" w:rsidP="005E03DC">
            <w:pPr>
              <w:ind w:left="-108" w:right="-108"/>
              <w:jc w:val="center"/>
              <w:rPr>
                <w:sz w:val="24"/>
                <w:szCs w:val="24"/>
              </w:rPr>
            </w:pPr>
            <w:r w:rsidRPr="004E3215">
              <w:rPr>
                <w:sz w:val="24"/>
                <w:szCs w:val="24"/>
              </w:rPr>
              <w:t>Нарушение</w:t>
            </w:r>
            <w:r>
              <w:rPr>
                <w:sz w:val="24"/>
                <w:szCs w:val="24"/>
              </w:rPr>
              <w:t xml:space="preserve"> о</w:t>
            </w:r>
            <w:r w:rsidRPr="004E3215">
              <w:rPr>
                <w:sz w:val="24"/>
                <w:szCs w:val="24"/>
              </w:rPr>
              <w:t>порно-двиг</w:t>
            </w:r>
            <w:r>
              <w:rPr>
                <w:sz w:val="24"/>
                <w:szCs w:val="24"/>
              </w:rPr>
              <w:t xml:space="preserve">ательного </w:t>
            </w:r>
            <w:r w:rsidRPr="004E3215">
              <w:rPr>
                <w:sz w:val="24"/>
                <w:szCs w:val="24"/>
              </w:rPr>
              <w:t xml:space="preserve"> аппар</w:t>
            </w:r>
            <w:r>
              <w:rPr>
                <w:sz w:val="24"/>
                <w:szCs w:val="24"/>
              </w:rPr>
              <w:t>ата</w:t>
            </w:r>
          </w:p>
        </w:tc>
        <w:tc>
          <w:tcPr>
            <w:tcW w:w="851" w:type="dxa"/>
          </w:tcPr>
          <w:p w:rsidR="005814ED" w:rsidRPr="004E3215" w:rsidRDefault="005814ED" w:rsidP="005E03DC">
            <w:pPr>
              <w:jc w:val="center"/>
              <w:rPr>
                <w:sz w:val="24"/>
                <w:szCs w:val="24"/>
              </w:rPr>
            </w:pPr>
            <w:r w:rsidRPr="004E3215">
              <w:rPr>
                <w:sz w:val="24"/>
                <w:szCs w:val="24"/>
              </w:rPr>
              <w:t>16</w:t>
            </w:r>
          </w:p>
        </w:tc>
        <w:tc>
          <w:tcPr>
            <w:tcW w:w="1559" w:type="dxa"/>
          </w:tcPr>
          <w:p w:rsidR="005814ED" w:rsidRPr="004E3215" w:rsidRDefault="005814ED" w:rsidP="005E03DC">
            <w:pPr>
              <w:jc w:val="center"/>
              <w:rPr>
                <w:sz w:val="24"/>
                <w:szCs w:val="24"/>
              </w:rPr>
            </w:pPr>
            <w:r w:rsidRPr="004E3215">
              <w:rPr>
                <w:sz w:val="24"/>
                <w:szCs w:val="24"/>
              </w:rPr>
              <w:t>62,8 %</w:t>
            </w:r>
          </w:p>
        </w:tc>
        <w:tc>
          <w:tcPr>
            <w:tcW w:w="1417" w:type="dxa"/>
          </w:tcPr>
          <w:p w:rsidR="005814ED" w:rsidRPr="004E3215" w:rsidRDefault="005814ED" w:rsidP="005E03DC">
            <w:pPr>
              <w:jc w:val="center"/>
              <w:rPr>
                <w:sz w:val="24"/>
                <w:szCs w:val="24"/>
              </w:rPr>
            </w:pPr>
            <w:r w:rsidRPr="004E3215">
              <w:rPr>
                <w:sz w:val="24"/>
                <w:szCs w:val="24"/>
              </w:rPr>
              <w:t>37,2%</w:t>
            </w:r>
          </w:p>
        </w:tc>
        <w:tc>
          <w:tcPr>
            <w:tcW w:w="1524" w:type="dxa"/>
          </w:tcPr>
          <w:p w:rsidR="005814ED" w:rsidRPr="004E3215" w:rsidRDefault="005814ED" w:rsidP="005E03DC">
            <w:pPr>
              <w:jc w:val="center"/>
              <w:rPr>
                <w:sz w:val="24"/>
                <w:szCs w:val="24"/>
              </w:rPr>
            </w:pPr>
            <w:r w:rsidRPr="004E3215">
              <w:rPr>
                <w:sz w:val="24"/>
                <w:szCs w:val="24"/>
              </w:rPr>
              <w:t>-</w:t>
            </w:r>
          </w:p>
        </w:tc>
      </w:tr>
      <w:tr w:rsidR="005814ED" w:rsidRPr="004E3215" w:rsidTr="005E03DC">
        <w:trPr>
          <w:trHeight w:val="232"/>
          <w:jc w:val="center"/>
        </w:trPr>
        <w:tc>
          <w:tcPr>
            <w:tcW w:w="3893" w:type="dxa"/>
          </w:tcPr>
          <w:p w:rsidR="005814ED" w:rsidRPr="004E3215" w:rsidRDefault="005814ED" w:rsidP="005E03DC">
            <w:pPr>
              <w:ind w:left="-108" w:right="-108"/>
              <w:jc w:val="center"/>
              <w:rPr>
                <w:sz w:val="24"/>
                <w:szCs w:val="24"/>
              </w:rPr>
            </w:pPr>
            <w:r>
              <w:rPr>
                <w:sz w:val="24"/>
                <w:szCs w:val="24"/>
              </w:rPr>
              <w:t>Н</w:t>
            </w:r>
            <w:r w:rsidRPr="004E3215">
              <w:rPr>
                <w:sz w:val="24"/>
                <w:szCs w:val="24"/>
              </w:rPr>
              <w:t>арушение зрения</w:t>
            </w:r>
          </w:p>
        </w:tc>
        <w:tc>
          <w:tcPr>
            <w:tcW w:w="851" w:type="dxa"/>
          </w:tcPr>
          <w:p w:rsidR="005814ED" w:rsidRPr="004E3215" w:rsidRDefault="005814ED" w:rsidP="005E03DC">
            <w:pPr>
              <w:jc w:val="center"/>
              <w:rPr>
                <w:sz w:val="24"/>
                <w:szCs w:val="24"/>
              </w:rPr>
            </w:pPr>
            <w:r w:rsidRPr="004E3215">
              <w:rPr>
                <w:sz w:val="24"/>
                <w:szCs w:val="24"/>
              </w:rPr>
              <w:t>9</w:t>
            </w:r>
          </w:p>
        </w:tc>
        <w:tc>
          <w:tcPr>
            <w:tcW w:w="1559" w:type="dxa"/>
          </w:tcPr>
          <w:p w:rsidR="005814ED" w:rsidRPr="004E3215" w:rsidRDefault="005814ED" w:rsidP="005E03DC">
            <w:pPr>
              <w:jc w:val="center"/>
              <w:rPr>
                <w:sz w:val="24"/>
                <w:szCs w:val="24"/>
              </w:rPr>
            </w:pPr>
            <w:r w:rsidRPr="004E3215">
              <w:rPr>
                <w:sz w:val="24"/>
                <w:szCs w:val="24"/>
              </w:rPr>
              <w:t>22,2%</w:t>
            </w:r>
          </w:p>
        </w:tc>
        <w:tc>
          <w:tcPr>
            <w:tcW w:w="1417" w:type="dxa"/>
          </w:tcPr>
          <w:p w:rsidR="005814ED" w:rsidRPr="004E3215" w:rsidRDefault="005814ED" w:rsidP="005E03DC">
            <w:pPr>
              <w:jc w:val="center"/>
              <w:rPr>
                <w:sz w:val="24"/>
                <w:szCs w:val="24"/>
              </w:rPr>
            </w:pPr>
            <w:r w:rsidRPr="004E3215">
              <w:rPr>
                <w:sz w:val="24"/>
                <w:szCs w:val="24"/>
              </w:rPr>
              <w:t>55,6%</w:t>
            </w:r>
          </w:p>
        </w:tc>
        <w:tc>
          <w:tcPr>
            <w:tcW w:w="1524" w:type="dxa"/>
          </w:tcPr>
          <w:p w:rsidR="005814ED" w:rsidRPr="004E3215" w:rsidRDefault="005814ED" w:rsidP="005E03DC">
            <w:pPr>
              <w:jc w:val="center"/>
              <w:rPr>
                <w:sz w:val="24"/>
                <w:szCs w:val="24"/>
              </w:rPr>
            </w:pPr>
            <w:r w:rsidRPr="004E3215">
              <w:rPr>
                <w:sz w:val="24"/>
                <w:szCs w:val="24"/>
              </w:rPr>
              <w:t>22,2%</w:t>
            </w:r>
          </w:p>
        </w:tc>
      </w:tr>
      <w:tr w:rsidR="005814ED" w:rsidRPr="004E3215" w:rsidTr="005E03DC">
        <w:trPr>
          <w:trHeight w:val="232"/>
          <w:jc w:val="center"/>
        </w:trPr>
        <w:tc>
          <w:tcPr>
            <w:tcW w:w="3893" w:type="dxa"/>
          </w:tcPr>
          <w:p w:rsidR="005814ED" w:rsidRPr="005E03DC" w:rsidRDefault="005814ED" w:rsidP="005E03DC">
            <w:pPr>
              <w:ind w:left="-108" w:right="-108"/>
              <w:jc w:val="center"/>
              <w:rPr>
                <w:b/>
                <w:sz w:val="24"/>
                <w:szCs w:val="24"/>
              </w:rPr>
            </w:pPr>
            <w:r w:rsidRPr="005E03DC">
              <w:rPr>
                <w:b/>
                <w:sz w:val="24"/>
                <w:szCs w:val="24"/>
              </w:rPr>
              <w:t>ИТОГО</w:t>
            </w:r>
          </w:p>
        </w:tc>
        <w:tc>
          <w:tcPr>
            <w:tcW w:w="851" w:type="dxa"/>
          </w:tcPr>
          <w:p w:rsidR="005814ED" w:rsidRPr="004E3215" w:rsidRDefault="005814ED" w:rsidP="005E03DC">
            <w:pPr>
              <w:jc w:val="center"/>
              <w:rPr>
                <w:sz w:val="24"/>
                <w:szCs w:val="24"/>
              </w:rPr>
            </w:pPr>
            <w:r>
              <w:rPr>
                <w:sz w:val="24"/>
                <w:szCs w:val="24"/>
              </w:rPr>
              <w:t>109</w:t>
            </w:r>
          </w:p>
        </w:tc>
        <w:tc>
          <w:tcPr>
            <w:tcW w:w="1559" w:type="dxa"/>
          </w:tcPr>
          <w:p w:rsidR="005814ED" w:rsidRPr="004E3215" w:rsidRDefault="005814ED" w:rsidP="005E03DC">
            <w:pPr>
              <w:jc w:val="center"/>
              <w:rPr>
                <w:sz w:val="24"/>
                <w:szCs w:val="24"/>
              </w:rPr>
            </w:pPr>
            <w:r w:rsidRPr="004E3215">
              <w:rPr>
                <w:sz w:val="24"/>
                <w:szCs w:val="24"/>
              </w:rPr>
              <w:t>54,5%</w:t>
            </w:r>
          </w:p>
        </w:tc>
        <w:tc>
          <w:tcPr>
            <w:tcW w:w="1417" w:type="dxa"/>
          </w:tcPr>
          <w:p w:rsidR="005814ED" w:rsidRPr="004E3215" w:rsidRDefault="005814ED" w:rsidP="005E03DC">
            <w:pPr>
              <w:jc w:val="center"/>
              <w:rPr>
                <w:sz w:val="24"/>
                <w:szCs w:val="24"/>
              </w:rPr>
            </w:pPr>
            <w:r w:rsidRPr="004E3215">
              <w:rPr>
                <w:sz w:val="24"/>
                <w:szCs w:val="24"/>
              </w:rPr>
              <w:t>37,3%</w:t>
            </w:r>
          </w:p>
        </w:tc>
        <w:tc>
          <w:tcPr>
            <w:tcW w:w="1524" w:type="dxa"/>
          </w:tcPr>
          <w:p w:rsidR="005814ED" w:rsidRPr="004E3215" w:rsidRDefault="005814ED" w:rsidP="005E03DC">
            <w:pPr>
              <w:jc w:val="center"/>
              <w:rPr>
                <w:sz w:val="24"/>
                <w:szCs w:val="24"/>
              </w:rPr>
            </w:pPr>
            <w:r w:rsidRPr="004E3215">
              <w:rPr>
                <w:sz w:val="24"/>
                <w:szCs w:val="24"/>
              </w:rPr>
              <w:t>8,2%</w:t>
            </w:r>
          </w:p>
        </w:tc>
      </w:tr>
    </w:tbl>
    <w:p w:rsidR="005814ED" w:rsidRDefault="005814ED" w:rsidP="00FC7264">
      <w:pPr>
        <w:jc w:val="both"/>
        <w:rPr>
          <w:sz w:val="26"/>
          <w:szCs w:val="26"/>
          <w:lang w:val="en-US"/>
        </w:rPr>
      </w:pPr>
    </w:p>
    <w:p w:rsidR="005814ED" w:rsidRDefault="005814ED" w:rsidP="00035567">
      <w:pPr>
        <w:jc w:val="both"/>
        <w:rPr>
          <w:sz w:val="26"/>
          <w:szCs w:val="26"/>
        </w:rPr>
      </w:pPr>
      <w:r>
        <w:rPr>
          <w:noProof/>
        </w:rPr>
        <w:pict>
          <v:rect id="Прямоугольник 307" o:spid="_x0000_s1044" style="position:absolute;left:0;text-align:left;margin-left:250pt;margin-top:138.15pt;width:233.35pt;height:40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" fillcolor="#ccecff" strokecolor="#036" strokeweight=".25pt">
            <v:fill opacity="41891f"/>
            <v:textbox style="mso-next-textbox:#Прямоугольник 307">
              <w:txbxContent>
                <w:p w:rsidR="005814ED" w:rsidRPr="00617EDA" w:rsidRDefault="005814ED" w:rsidP="00A1302E">
                  <w:pPr>
                    <w:jc w:val="center"/>
                    <w:rPr>
                      <w:b/>
                      <w:color w:val="292934"/>
                      <w:sz w:val="18"/>
                      <w:szCs w:val="18"/>
                    </w:rPr>
                  </w:pPr>
                </w:p>
                <w:p w:rsidR="005814ED" w:rsidRPr="00617EDA" w:rsidRDefault="005814ED" w:rsidP="00A1302E">
                  <w:pPr>
                    <w:jc w:val="center"/>
                    <w:rPr>
                      <w:b/>
                      <w:color w:val="292934"/>
                      <w:sz w:val="18"/>
                      <w:szCs w:val="18"/>
                    </w:rPr>
                  </w:pPr>
                  <w:r w:rsidRPr="009217B1">
                    <w:rPr>
                      <w:b/>
                      <w:sz w:val="18"/>
                      <w:szCs w:val="18"/>
                    </w:rPr>
                    <w:t>43</w:t>
                  </w:r>
                  <w:r>
                    <w:rPr>
                      <w:b/>
                      <w:color w:val="292934"/>
                      <w:sz w:val="18"/>
                      <w:szCs w:val="18"/>
                    </w:rPr>
                    <w:t>ребенка</w:t>
                  </w:r>
                  <w:r w:rsidRPr="00617EDA">
                    <w:rPr>
                      <w:b/>
                      <w:color w:val="292934"/>
                      <w:sz w:val="18"/>
                      <w:szCs w:val="18"/>
                    </w:rPr>
                    <w:t xml:space="preserve"> с ограниченными возможностями здоровья</w:t>
                  </w:r>
                </w:p>
              </w:txbxContent>
            </v:textbox>
          </v:rect>
        </w:pict>
      </w:r>
      <w:r>
        <w:rPr>
          <w:noProof/>
        </w:rPr>
        <w:pict>
          <v:rect id="Прямоугольник 303" o:spid="_x0000_s1045" style="position:absolute;left:0;text-align:left;margin-left:250pt;margin-top:42.9pt;width:233.35pt;height:37.8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" fillcolor="#ccecff" strokecolor="#036" strokeweight=".25pt">
            <v:textbox style="mso-next-textbox:#Прямоугольник 303">
              <w:txbxContent>
                <w:p w:rsidR="005814ED" w:rsidRPr="00617EDA" w:rsidRDefault="005814ED" w:rsidP="00A1302E">
                  <w:pPr>
                    <w:jc w:val="center"/>
                    <w:rPr>
                      <w:b/>
                      <w:color w:val="292934"/>
                      <w:sz w:val="18"/>
                      <w:szCs w:val="18"/>
                    </w:rPr>
                  </w:pPr>
                  <w:r>
                    <w:rPr>
                      <w:b/>
                      <w:color w:val="292934"/>
                      <w:sz w:val="18"/>
                      <w:szCs w:val="18"/>
                    </w:rPr>
                    <w:t xml:space="preserve">70 </w:t>
                  </w:r>
                  <w:r w:rsidRPr="00617EDA">
                    <w:rPr>
                      <w:b/>
                      <w:color w:val="292934"/>
                      <w:sz w:val="18"/>
                      <w:szCs w:val="18"/>
                    </w:rPr>
                    <w:t xml:space="preserve"> детей-инвалидов</w:t>
                  </w:r>
                </w:p>
              </w:txbxContent>
            </v:textbox>
          </v:rect>
        </w:pict>
      </w:r>
      <w:r>
        <w:rPr>
          <w:noProof/>
        </w:rPr>
        <w:pict>
          <v:rect id="Прямоугольник 305" o:spid="_x0000_s1046" style="position:absolute;left:0;text-align:left;margin-left:250pt;margin-top:85.15pt;width:232.35pt;height:47.5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" fillcolor="#ccecff" strokecolor="#036" strokeweight=".25pt">
            <v:textbox style="mso-next-textbox:#Прямоугольник 305">
              <w:txbxContent>
                <w:p w:rsidR="005814ED" w:rsidRPr="00617EDA" w:rsidRDefault="005814ED" w:rsidP="00A1302E">
                  <w:pPr>
                    <w:jc w:val="center"/>
                    <w:rPr>
                      <w:b/>
                      <w:color w:val="292934"/>
                      <w:sz w:val="18"/>
                      <w:szCs w:val="18"/>
                    </w:rPr>
                  </w:pPr>
                  <w:r>
                    <w:rPr>
                      <w:b/>
                      <w:color w:val="292934"/>
                      <w:sz w:val="18"/>
                      <w:szCs w:val="18"/>
                    </w:rPr>
                    <w:t>21 ребенок- инвалид</w:t>
                  </w:r>
                </w:p>
              </w:txbxContent>
            </v:textbox>
          </v:rect>
        </w:pict>
      </w:r>
      <w:r>
        <w:rPr>
          <w:noProof/>
        </w:rPr>
        <w:pict>
          <v:rect id="Прямоугольник 50" o:spid="_x0000_s1047" style="position:absolute;left:0;text-align:left;margin-left:0;margin-top:42.9pt;width:43.8pt;height:133.3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" fillcolor="#c1e0ff" strokecolor="#778599">
            <v:shadow on="t" color="black" opacity="24903f" origin=",.5" offset="0,.55556mm"/>
            <v:textbox style="layout-flow:vertical;mso-layout-flow-alt:bottom-to-top;mso-next-textbox:#Прямоугольник 50">
              <w:txbxContent>
                <w:p w:rsidR="005814ED" w:rsidRPr="00617EDA" w:rsidRDefault="005814ED" w:rsidP="000F5B0A">
                  <w:pPr>
                    <w:jc w:val="center"/>
                    <w:rPr>
                      <w:b/>
                      <w:color w:val="292934"/>
                      <w:sz w:val="18"/>
                      <w:szCs w:val="18"/>
                    </w:rPr>
                  </w:pPr>
                  <w:r w:rsidRPr="00617EDA">
                    <w:rPr>
                      <w:b/>
                      <w:color w:val="292934"/>
                      <w:sz w:val="18"/>
                      <w:szCs w:val="18"/>
                    </w:rPr>
                    <w:t>Обучение детей с ограниченными возможностями здоровья</w:t>
                  </w:r>
                </w:p>
              </w:txbxContent>
            </v:textbox>
          </v:rect>
        </w:pict>
      </w:r>
      <w:r>
        <w:rPr>
          <w:noProof/>
        </w:rPr>
        <w:pict>
          <v:rect id="Прямоугольник 48" o:spid="_x0000_s1048" style="position:absolute;left:0;text-align:left;margin-left:1pt;margin-top:42.9pt;width:486.2pt;height:138.35pt;z-index:25164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" fillcolor="#f2f2f2" strokecolor="#036" strokeweight=".25pt">
            <v:textbox style="mso-next-textbox:#Прямоугольник 48">
              <w:txbxContent>
                <w:p w:rsidR="005814ED" w:rsidRDefault="005814ED" w:rsidP="000F5B0A">
                  <w:pPr>
                    <w:jc w:val="center"/>
                  </w:pPr>
                </w:p>
              </w:txbxContent>
            </v:textbox>
            <w10:wrap type="square"/>
          </v:rect>
        </w:pict>
      </w:r>
      <w:r>
        <w:rPr>
          <w:noProof/>
        </w:rPr>
        <w:pict>
          <v:rect id="Прямоугольник 302" o:spid="_x0000_s1049" style="position:absolute;left:0;text-align:left;margin-left:78.75pt;margin-top:42.9pt;width:165.45pt;height:38.4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" fillcolor="#c1e0ff" strokecolor="#036" strokeweight=".25pt">
            <v:textbox style="mso-next-textbox:#Прямоугольник 302">
              <w:txbxContent>
                <w:p w:rsidR="005814ED" w:rsidRPr="00617EDA" w:rsidRDefault="005814ED" w:rsidP="00A1302E">
                  <w:pPr>
                    <w:jc w:val="center"/>
                    <w:rPr>
                      <w:b/>
                      <w:color w:val="292934"/>
                      <w:sz w:val="18"/>
                      <w:szCs w:val="18"/>
                    </w:rPr>
                  </w:pPr>
                  <w:r w:rsidRPr="00617EDA">
                    <w:rPr>
                      <w:b/>
                      <w:color w:val="292934"/>
                      <w:sz w:val="18"/>
                      <w:szCs w:val="18"/>
                    </w:rPr>
                    <w:t>общеобразовательные классы</w:t>
                  </w:r>
                </w:p>
              </w:txbxContent>
            </v:textbox>
          </v:rect>
        </w:pict>
      </w:r>
      <w:r>
        <w:rPr>
          <w:noProof/>
        </w:rPr>
        <w:pict>
          <v:rect id="Прямоугольник 306" o:spid="_x0000_s1050" style="position:absolute;left:0;text-align:left;margin-left:79pt;margin-top:136.2pt;width:165.45pt;height:40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" fillcolor="#c1e0ff" strokecolor="#036" strokeweight=".25pt">
            <v:textbox style="mso-next-textbox:#Прямоугольник 306">
              <w:txbxContent>
                <w:p w:rsidR="005814ED" w:rsidRPr="00617EDA" w:rsidRDefault="005814ED" w:rsidP="00A1302E">
                  <w:pPr>
                    <w:jc w:val="center"/>
                    <w:rPr>
                      <w:b/>
                      <w:color w:val="292934"/>
                      <w:sz w:val="18"/>
                      <w:szCs w:val="18"/>
                    </w:rPr>
                  </w:pPr>
                  <w:r w:rsidRPr="00617EDA">
                    <w:rPr>
                      <w:b/>
                      <w:color w:val="292934"/>
                      <w:sz w:val="18"/>
                      <w:szCs w:val="18"/>
                    </w:rPr>
                    <w:t xml:space="preserve">объединения дополнительного образования </w:t>
                  </w:r>
                  <w:r>
                    <w:rPr>
                      <w:b/>
                      <w:color w:val="292934"/>
                      <w:sz w:val="18"/>
                      <w:szCs w:val="18"/>
                    </w:rPr>
                    <w:t>детей</w:t>
                  </w:r>
                </w:p>
              </w:txbxContent>
            </v:textbox>
          </v:rect>
        </w:pict>
      </w:r>
      <w:r>
        <w:rPr>
          <w:noProof/>
        </w:rPr>
        <w:pict>
          <v:rect id="Прямоугольник 304" o:spid="_x0000_s1051" style="position:absolute;left:0;text-align:left;margin-left:78.75pt;margin-top:85.15pt;width:165.45pt;height:47.5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" fillcolor="#c1e0ff" strokecolor="#036" strokeweight=".25pt">
            <v:textbox style="mso-next-textbox:#Прямоугольник 304">
              <w:txbxContent>
                <w:p w:rsidR="005814ED" w:rsidRPr="00617EDA" w:rsidRDefault="005814ED" w:rsidP="00A1302E">
                  <w:pPr>
                    <w:jc w:val="center"/>
                    <w:rPr>
                      <w:b/>
                      <w:color w:val="292934"/>
                      <w:sz w:val="18"/>
                      <w:szCs w:val="18"/>
                    </w:rPr>
                  </w:pPr>
                  <w:r w:rsidRPr="00617EDA">
                    <w:rPr>
                      <w:b/>
                      <w:color w:val="292934"/>
                      <w:sz w:val="18"/>
                      <w:szCs w:val="18"/>
                    </w:rPr>
                    <w:t>на дому по индивидуал</w:t>
                  </w:r>
                  <w:r>
                    <w:rPr>
                      <w:b/>
                      <w:color w:val="292934"/>
                      <w:sz w:val="18"/>
                      <w:szCs w:val="18"/>
                    </w:rPr>
                    <w:t>ьным образовательным маршрутам</w:t>
                  </w:r>
                </w:p>
              </w:txbxContent>
            </v:textbox>
          </v: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10" o:spid="_x0000_s1052" type="#_x0000_t13" style="position:absolute;left:0;text-align:left;margin-left:45.85pt;margin-top:61.95pt;width:29.85pt;height:17.4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" adj="15286" fillcolor="#c1e0ff" strokecolor="#778599">
            <v:shadow on="t" color="black" opacity="24903f" origin=",.5" offset="0,.55556mm"/>
          </v:shape>
        </w:pict>
      </w:r>
      <w:r>
        <w:rPr>
          <w:noProof/>
        </w:rPr>
        <w:pict>
          <v:shape id="Стрелка вправо 312" o:spid="_x0000_s1053" type="#_x0000_t13" style="position:absolute;left:0;text-align:left;margin-left:46.5pt;margin-top:144.85pt;width:29.85pt;height:17.4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" adj="15286" fillcolor="#c1e0ff" strokecolor="#778599">
            <v:shadow on="t" color="black" opacity="24903f" origin=",.5" offset="0,.55556mm"/>
          </v:shape>
        </w:pict>
      </w:r>
      <w:r>
        <w:rPr>
          <w:noProof/>
        </w:rPr>
        <w:pict>
          <v:shape id="Стрелка вправо 311" o:spid="_x0000_s1054" type="#_x0000_t13" style="position:absolute;left:0;text-align:left;margin-left:46.5pt;margin-top:96.6pt;width:29.85pt;height:17.4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" adj="15286" fillcolor="#c1e0ff" strokecolor="#778599">
            <v:shadow on="t" color="black" opacity="24903f" origin=",.5" offset="0,.55556mm"/>
          </v:shape>
        </w:pict>
      </w:r>
      <w:r w:rsidRPr="000E73FD">
        <w:rPr>
          <w:sz w:val="26"/>
          <w:szCs w:val="26"/>
        </w:rPr>
        <w:t>В муниципальных бюджетных общеобразовательных учреждениях города в 201</w:t>
      </w:r>
      <w:r>
        <w:rPr>
          <w:sz w:val="26"/>
          <w:szCs w:val="26"/>
        </w:rPr>
        <w:t>3</w:t>
      </w:r>
      <w:r w:rsidRPr="000E73FD">
        <w:rPr>
          <w:sz w:val="26"/>
          <w:szCs w:val="26"/>
        </w:rPr>
        <w:t>-201</w:t>
      </w:r>
      <w:r>
        <w:rPr>
          <w:sz w:val="26"/>
          <w:szCs w:val="26"/>
        </w:rPr>
        <w:t>4</w:t>
      </w:r>
      <w:r w:rsidRPr="000E73FD">
        <w:rPr>
          <w:sz w:val="26"/>
          <w:szCs w:val="26"/>
        </w:rPr>
        <w:t xml:space="preserve"> учебном году </w:t>
      </w:r>
      <w:r>
        <w:rPr>
          <w:sz w:val="26"/>
          <w:szCs w:val="26"/>
        </w:rPr>
        <w:t xml:space="preserve"> из 4934 </w:t>
      </w:r>
      <w:r w:rsidRPr="00B6401E">
        <w:rPr>
          <w:sz w:val="26"/>
          <w:szCs w:val="26"/>
        </w:rPr>
        <w:t>обучающихся</w:t>
      </w:r>
      <w:r>
        <w:rPr>
          <w:sz w:val="26"/>
          <w:szCs w:val="26"/>
        </w:rPr>
        <w:t xml:space="preserve">70 человек - </w:t>
      </w:r>
      <w:r w:rsidRPr="000E73FD">
        <w:rPr>
          <w:sz w:val="26"/>
          <w:szCs w:val="26"/>
        </w:rPr>
        <w:t>дет</w:t>
      </w:r>
      <w:r>
        <w:rPr>
          <w:sz w:val="26"/>
          <w:szCs w:val="26"/>
        </w:rPr>
        <w:t>и</w:t>
      </w:r>
      <w:r w:rsidRPr="000E73FD">
        <w:rPr>
          <w:sz w:val="26"/>
          <w:szCs w:val="26"/>
        </w:rPr>
        <w:t>-инвалид</w:t>
      </w:r>
      <w:r>
        <w:rPr>
          <w:sz w:val="26"/>
          <w:szCs w:val="26"/>
        </w:rPr>
        <w:t>ы (1,4 %), из</w:t>
      </w:r>
    </w:p>
    <w:p w:rsidR="005814ED" w:rsidRDefault="005814ED" w:rsidP="00B6401E">
      <w:pPr>
        <w:jc w:val="both"/>
        <w:rPr>
          <w:sz w:val="26"/>
          <w:szCs w:val="26"/>
        </w:rPr>
      </w:pPr>
      <w:r>
        <w:rPr>
          <w:sz w:val="26"/>
          <w:szCs w:val="26"/>
        </w:rPr>
        <w:t xml:space="preserve">них </w:t>
      </w:r>
      <w:r w:rsidRPr="00977156">
        <w:rPr>
          <w:sz w:val="26"/>
          <w:szCs w:val="26"/>
        </w:rPr>
        <w:t>21</w:t>
      </w:r>
      <w:r>
        <w:rPr>
          <w:sz w:val="26"/>
          <w:szCs w:val="26"/>
        </w:rPr>
        <w:t xml:space="preserve"> ребенок обучался на дому</w:t>
      </w:r>
      <w:r w:rsidRPr="000E73FD">
        <w:rPr>
          <w:sz w:val="26"/>
          <w:szCs w:val="26"/>
        </w:rPr>
        <w:t>.</w:t>
      </w:r>
    </w:p>
    <w:p w:rsidR="005814ED" w:rsidRDefault="005814ED" w:rsidP="00F3191C">
      <w:pPr>
        <w:ind w:firstLine="709"/>
        <w:jc w:val="both"/>
        <w:rPr>
          <w:sz w:val="26"/>
          <w:szCs w:val="26"/>
        </w:rPr>
      </w:pPr>
      <w:r w:rsidRPr="000E73FD">
        <w:rPr>
          <w:sz w:val="26"/>
          <w:szCs w:val="26"/>
        </w:rPr>
        <w:t xml:space="preserve">Для обеспечения оптимальных условий обучения и воспитания детей с </w:t>
      </w:r>
      <w:r>
        <w:rPr>
          <w:sz w:val="26"/>
          <w:szCs w:val="26"/>
        </w:rPr>
        <w:t xml:space="preserve">ОВЗ </w:t>
      </w:r>
      <w:r w:rsidRPr="000E73FD">
        <w:rPr>
          <w:sz w:val="26"/>
          <w:szCs w:val="26"/>
        </w:rPr>
        <w:t>специалистами территориальной межведомственной психолого-м</w:t>
      </w:r>
      <w:r>
        <w:rPr>
          <w:sz w:val="26"/>
          <w:szCs w:val="26"/>
        </w:rPr>
        <w:t xml:space="preserve">едико-педагогической комиссии (далее – ПМПК) в 2013/2014 учебном году </w:t>
      </w:r>
      <w:r w:rsidRPr="000E73FD">
        <w:rPr>
          <w:sz w:val="26"/>
          <w:szCs w:val="26"/>
        </w:rPr>
        <w:t xml:space="preserve">регулярно осуществлялось комплексное диагностическое обследование детей с целью определения индивидуального образовательного маршрута и предоставления возможности получения квалифицированной </w:t>
      </w:r>
      <w:r>
        <w:rPr>
          <w:sz w:val="26"/>
          <w:szCs w:val="26"/>
        </w:rPr>
        <w:t>коррекционно-развивающей помощи.</w:t>
      </w:r>
    </w:p>
    <w:p w:rsidR="005814ED" w:rsidRDefault="005814ED" w:rsidP="00F3191C">
      <w:pPr>
        <w:ind w:firstLine="709"/>
        <w:jc w:val="both"/>
        <w:rPr>
          <w:sz w:val="26"/>
          <w:szCs w:val="26"/>
        </w:rPr>
      </w:pPr>
    </w:p>
    <w:p w:rsidR="005814ED" w:rsidRDefault="005814ED" w:rsidP="00F3191C">
      <w:pPr>
        <w:ind w:firstLine="709"/>
        <w:jc w:val="both"/>
        <w:rPr>
          <w:sz w:val="26"/>
          <w:szCs w:val="26"/>
        </w:rPr>
      </w:pPr>
      <w:r>
        <w:rPr>
          <w:noProof/>
        </w:rPr>
        <w:pict>
          <v:rect id="Прямоугольник 38" o:spid="_x0000_s1055" style="position:absolute;left:0;text-align:left;margin-left:50pt;margin-top:7.65pt;width:350pt;height:135.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" filled="f" strokecolor="#036" strokeweight="1pt">
            <v:stroke opacity="41891f"/>
            <v:textbox>
              <w:txbxContent>
                <w:p w:rsidR="005814ED" w:rsidRPr="009E2886" w:rsidRDefault="005814ED" w:rsidP="00864A12">
                  <w:pPr>
                    <w:pStyle w:val="100"/>
                    <w:spacing w:after="0"/>
                    <w:rPr>
                      <w:sz w:val="19"/>
                      <w:szCs w:val="19"/>
                    </w:rPr>
                  </w:pPr>
                  <w:r w:rsidRPr="009E2886">
                    <w:rPr>
                      <w:sz w:val="19"/>
                      <w:szCs w:val="19"/>
                    </w:rPr>
                    <w:t xml:space="preserve">Численность детей, обследованных в </w:t>
                  </w:r>
                  <w:r>
                    <w:rPr>
                      <w:sz w:val="19"/>
                      <w:szCs w:val="19"/>
                    </w:rPr>
                    <w:t>муниципальной</w:t>
                  </w:r>
                  <w:r w:rsidRPr="009E2886">
                    <w:rPr>
                      <w:sz w:val="19"/>
                      <w:szCs w:val="19"/>
                    </w:rPr>
                    <w:t xml:space="preserve"> психолого-медико-педагогической комиссии (чел.)</w:t>
                  </w:r>
                </w:p>
                <w:p w:rsidR="005814ED" w:rsidRPr="009E2886" w:rsidRDefault="005814ED">
                  <w:pPr>
                    <w:rPr>
                      <w:sz w:val="19"/>
                      <w:szCs w:val="19"/>
                    </w:rPr>
                  </w:pPr>
                </w:p>
                <w:tbl>
                  <w:tblPr>
                    <w:tblW w:w="5800" w:type="dxa"/>
                    <w:tblInd w:w="108" w:type="dxa"/>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ayout w:type="fixed"/>
                    <w:tblLook w:val="01E0"/>
                  </w:tblPr>
                  <w:tblGrid>
                    <w:gridCol w:w="2500"/>
                    <w:gridCol w:w="1000"/>
                    <w:gridCol w:w="1000"/>
                    <w:gridCol w:w="1300"/>
                  </w:tblGrid>
                  <w:tr w:rsidR="005814ED" w:rsidRPr="009E2886" w:rsidTr="004A5FB4">
                    <w:trPr>
                      <w:trHeight w:val="527"/>
                    </w:trPr>
                    <w:tc>
                      <w:tcPr>
                        <w:tcW w:w="2500" w:type="dxa"/>
                        <w:shd w:val="clear" w:color="auto" w:fill="C1E0FF"/>
                        <w:vAlign w:val="center"/>
                      </w:tcPr>
                      <w:p w:rsidR="005814ED" w:rsidRPr="009E2886" w:rsidRDefault="005814ED" w:rsidP="004A5FB4">
                        <w:pPr>
                          <w:jc w:val="center"/>
                          <w:rPr>
                            <w:sz w:val="19"/>
                            <w:szCs w:val="19"/>
                          </w:rPr>
                        </w:pPr>
                        <w:r w:rsidRPr="009E2886">
                          <w:rPr>
                            <w:sz w:val="19"/>
                            <w:szCs w:val="19"/>
                          </w:rPr>
                          <w:t>Численность детей, обследованных в ПМПК</w:t>
                        </w:r>
                      </w:p>
                    </w:tc>
                    <w:tc>
                      <w:tcPr>
                        <w:tcW w:w="1000" w:type="dxa"/>
                        <w:shd w:val="clear" w:color="auto" w:fill="C1E0FF"/>
                        <w:vAlign w:val="center"/>
                      </w:tcPr>
                      <w:p w:rsidR="005814ED" w:rsidRPr="009E2886" w:rsidRDefault="005814ED" w:rsidP="004A5FB4">
                        <w:pPr>
                          <w:jc w:val="center"/>
                          <w:rPr>
                            <w:sz w:val="19"/>
                            <w:szCs w:val="19"/>
                          </w:rPr>
                        </w:pPr>
                        <w:r w:rsidRPr="009E2886">
                          <w:rPr>
                            <w:sz w:val="19"/>
                            <w:szCs w:val="19"/>
                          </w:rPr>
                          <w:t>201</w:t>
                        </w:r>
                        <w:r>
                          <w:rPr>
                            <w:sz w:val="19"/>
                            <w:szCs w:val="19"/>
                          </w:rPr>
                          <w:t>2</w:t>
                        </w:r>
                        <w:r w:rsidRPr="009E2886">
                          <w:rPr>
                            <w:sz w:val="19"/>
                            <w:szCs w:val="19"/>
                          </w:rPr>
                          <w:t>г.</w:t>
                        </w:r>
                      </w:p>
                    </w:tc>
                    <w:tc>
                      <w:tcPr>
                        <w:tcW w:w="1000" w:type="dxa"/>
                        <w:shd w:val="clear" w:color="auto" w:fill="C1E0FF"/>
                        <w:vAlign w:val="center"/>
                      </w:tcPr>
                      <w:p w:rsidR="005814ED" w:rsidRPr="009E2886" w:rsidRDefault="005814ED" w:rsidP="004A5FB4">
                        <w:pPr>
                          <w:jc w:val="center"/>
                          <w:rPr>
                            <w:sz w:val="19"/>
                            <w:szCs w:val="19"/>
                          </w:rPr>
                        </w:pPr>
                        <w:r w:rsidRPr="009E2886">
                          <w:rPr>
                            <w:sz w:val="19"/>
                            <w:szCs w:val="19"/>
                          </w:rPr>
                          <w:t>201</w:t>
                        </w:r>
                        <w:r>
                          <w:rPr>
                            <w:sz w:val="19"/>
                            <w:szCs w:val="19"/>
                          </w:rPr>
                          <w:t>3</w:t>
                        </w:r>
                        <w:r w:rsidRPr="009E2886">
                          <w:rPr>
                            <w:sz w:val="19"/>
                            <w:szCs w:val="19"/>
                          </w:rPr>
                          <w:t>г.</w:t>
                        </w:r>
                      </w:p>
                    </w:tc>
                    <w:tc>
                      <w:tcPr>
                        <w:tcW w:w="1300" w:type="dxa"/>
                        <w:shd w:val="clear" w:color="auto" w:fill="C1E0FF"/>
                        <w:vAlign w:val="center"/>
                      </w:tcPr>
                      <w:p w:rsidR="005814ED" w:rsidRDefault="005814ED" w:rsidP="004A5FB4">
                        <w:pPr>
                          <w:jc w:val="center"/>
                          <w:rPr>
                            <w:sz w:val="19"/>
                            <w:szCs w:val="19"/>
                          </w:rPr>
                        </w:pPr>
                        <w:r w:rsidRPr="009E2886">
                          <w:rPr>
                            <w:sz w:val="19"/>
                            <w:szCs w:val="19"/>
                          </w:rPr>
                          <w:t>201</w:t>
                        </w:r>
                        <w:r>
                          <w:rPr>
                            <w:sz w:val="19"/>
                            <w:szCs w:val="19"/>
                          </w:rPr>
                          <w:t>4</w:t>
                        </w:r>
                        <w:r w:rsidRPr="009E2886">
                          <w:rPr>
                            <w:sz w:val="19"/>
                            <w:szCs w:val="19"/>
                          </w:rPr>
                          <w:t>г.</w:t>
                        </w:r>
                      </w:p>
                      <w:p w:rsidR="005814ED" w:rsidRPr="004A5FB4" w:rsidRDefault="005814ED" w:rsidP="004A5FB4">
                        <w:pPr>
                          <w:jc w:val="center"/>
                          <w:rPr>
                            <w:sz w:val="19"/>
                            <w:szCs w:val="19"/>
                          </w:rPr>
                        </w:pPr>
                        <w:r>
                          <w:rPr>
                            <w:sz w:val="19"/>
                            <w:szCs w:val="19"/>
                          </w:rPr>
                          <w:t>(</w:t>
                        </w:r>
                        <w:r>
                          <w:rPr>
                            <w:sz w:val="19"/>
                            <w:szCs w:val="19"/>
                            <w:lang w:val="en-US"/>
                          </w:rPr>
                          <w:t>I</w:t>
                        </w:r>
                        <w:r>
                          <w:rPr>
                            <w:sz w:val="19"/>
                            <w:szCs w:val="19"/>
                          </w:rPr>
                          <w:t xml:space="preserve"> полугодие)</w:t>
                        </w:r>
                      </w:p>
                    </w:tc>
                  </w:tr>
                  <w:tr w:rsidR="005814ED" w:rsidRPr="009E2886" w:rsidTr="004A5FB4">
                    <w:trPr>
                      <w:trHeight w:val="265"/>
                    </w:trPr>
                    <w:tc>
                      <w:tcPr>
                        <w:tcW w:w="2500" w:type="dxa"/>
                        <w:vAlign w:val="center"/>
                      </w:tcPr>
                      <w:p w:rsidR="005814ED" w:rsidRPr="00617EDA" w:rsidRDefault="005814ED" w:rsidP="004A5FB4">
                        <w:pPr>
                          <w:jc w:val="center"/>
                          <w:rPr>
                            <w:color w:val="292934"/>
                            <w:sz w:val="19"/>
                            <w:szCs w:val="19"/>
                          </w:rPr>
                        </w:pPr>
                        <w:r>
                          <w:rPr>
                            <w:color w:val="292934"/>
                            <w:sz w:val="19"/>
                            <w:szCs w:val="19"/>
                          </w:rPr>
                          <w:t>Дошкольный возраст</w:t>
                        </w:r>
                      </w:p>
                    </w:tc>
                    <w:tc>
                      <w:tcPr>
                        <w:tcW w:w="1000" w:type="dxa"/>
                      </w:tcPr>
                      <w:p w:rsidR="005814ED" w:rsidRPr="004A5FB4" w:rsidRDefault="005814ED" w:rsidP="004A5FB4">
                        <w:pPr>
                          <w:jc w:val="center"/>
                          <w:rPr>
                            <w:color w:val="292934"/>
                            <w:sz w:val="19"/>
                            <w:szCs w:val="19"/>
                          </w:rPr>
                        </w:pPr>
                        <w:r w:rsidRPr="004A5FB4">
                          <w:rPr>
                            <w:color w:val="292934"/>
                            <w:sz w:val="19"/>
                            <w:szCs w:val="19"/>
                          </w:rPr>
                          <w:t>117</w:t>
                        </w:r>
                      </w:p>
                    </w:tc>
                    <w:tc>
                      <w:tcPr>
                        <w:tcW w:w="1000" w:type="dxa"/>
                      </w:tcPr>
                      <w:p w:rsidR="005814ED" w:rsidRPr="004A5FB4" w:rsidRDefault="005814ED" w:rsidP="004A5FB4">
                        <w:pPr>
                          <w:jc w:val="center"/>
                          <w:rPr>
                            <w:color w:val="292934"/>
                            <w:sz w:val="19"/>
                            <w:szCs w:val="19"/>
                          </w:rPr>
                        </w:pPr>
                        <w:r w:rsidRPr="004A5FB4">
                          <w:rPr>
                            <w:color w:val="292934"/>
                            <w:sz w:val="19"/>
                            <w:szCs w:val="19"/>
                          </w:rPr>
                          <w:t>127</w:t>
                        </w:r>
                      </w:p>
                    </w:tc>
                    <w:tc>
                      <w:tcPr>
                        <w:tcW w:w="1300" w:type="dxa"/>
                      </w:tcPr>
                      <w:p w:rsidR="005814ED" w:rsidRPr="004A5FB4" w:rsidRDefault="005814ED" w:rsidP="004A5FB4">
                        <w:pPr>
                          <w:jc w:val="center"/>
                          <w:rPr>
                            <w:color w:val="292934"/>
                            <w:sz w:val="19"/>
                            <w:szCs w:val="19"/>
                          </w:rPr>
                        </w:pPr>
                        <w:r w:rsidRPr="004A5FB4">
                          <w:rPr>
                            <w:color w:val="292934"/>
                            <w:sz w:val="19"/>
                            <w:szCs w:val="19"/>
                          </w:rPr>
                          <w:t>114</w:t>
                        </w:r>
                      </w:p>
                    </w:tc>
                  </w:tr>
                  <w:tr w:rsidR="005814ED" w:rsidRPr="009E2886" w:rsidTr="004A5FB4">
                    <w:trPr>
                      <w:trHeight w:val="284"/>
                    </w:trPr>
                    <w:tc>
                      <w:tcPr>
                        <w:tcW w:w="2500" w:type="dxa"/>
                        <w:vAlign w:val="center"/>
                      </w:tcPr>
                      <w:p w:rsidR="005814ED" w:rsidRPr="00617EDA" w:rsidRDefault="005814ED" w:rsidP="004A5FB4">
                        <w:pPr>
                          <w:jc w:val="center"/>
                          <w:rPr>
                            <w:color w:val="292934"/>
                            <w:sz w:val="19"/>
                            <w:szCs w:val="19"/>
                          </w:rPr>
                        </w:pPr>
                        <w:r>
                          <w:rPr>
                            <w:color w:val="292934"/>
                            <w:sz w:val="19"/>
                            <w:szCs w:val="19"/>
                          </w:rPr>
                          <w:t>Школьный возраст</w:t>
                        </w:r>
                      </w:p>
                    </w:tc>
                    <w:tc>
                      <w:tcPr>
                        <w:tcW w:w="1000" w:type="dxa"/>
                        <w:vAlign w:val="center"/>
                      </w:tcPr>
                      <w:p w:rsidR="005814ED" w:rsidRPr="00617EDA" w:rsidRDefault="005814ED" w:rsidP="004A5FB4">
                        <w:pPr>
                          <w:jc w:val="center"/>
                          <w:rPr>
                            <w:color w:val="292934"/>
                            <w:sz w:val="19"/>
                            <w:szCs w:val="19"/>
                          </w:rPr>
                        </w:pPr>
                        <w:r>
                          <w:rPr>
                            <w:color w:val="292934"/>
                            <w:sz w:val="19"/>
                            <w:szCs w:val="19"/>
                          </w:rPr>
                          <w:t>15</w:t>
                        </w:r>
                      </w:p>
                    </w:tc>
                    <w:tc>
                      <w:tcPr>
                        <w:tcW w:w="1000" w:type="dxa"/>
                        <w:vAlign w:val="center"/>
                      </w:tcPr>
                      <w:p w:rsidR="005814ED" w:rsidRPr="00617EDA" w:rsidRDefault="005814ED" w:rsidP="004A5FB4">
                        <w:pPr>
                          <w:jc w:val="center"/>
                          <w:rPr>
                            <w:color w:val="292934"/>
                            <w:sz w:val="19"/>
                            <w:szCs w:val="19"/>
                          </w:rPr>
                        </w:pPr>
                        <w:r>
                          <w:rPr>
                            <w:color w:val="292934"/>
                            <w:sz w:val="19"/>
                            <w:szCs w:val="19"/>
                          </w:rPr>
                          <w:t>24</w:t>
                        </w:r>
                      </w:p>
                    </w:tc>
                    <w:tc>
                      <w:tcPr>
                        <w:tcW w:w="1300" w:type="dxa"/>
                        <w:vAlign w:val="center"/>
                      </w:tcPr>
                      <w:p w:rsidR="005814ED" w:rsidRPr="00617EDA" w:rsidRDefault="005814ED" w:rsidP="004A5FB4">
                        <w:pPr>
                          <w:jc w:val="center"/>
                          <w:rPr>
                            <w:color w:val="292934"/>
                            <w:sz w:val="19"/>
                            <w:szCs w:val="19"/>
                          </w:rPr>
                        </w:pPr>
                        <w:r>
                          <w:rPr>
                            <w:color w:val="292934"/>
                            <w:sz w:val="19"/>
                            <w:szCs w:val="19"/>
                          </w:rPr>
                          <w:t>27</w:t>
                        </w:r>
                      </w:p>
                    </w:tc>
                  </w:tr>
                  <w:tr w:rsidR="005814ED" w:rsidRPr="009E2886" w:rsidTr="004A5FB4">
                    <w:trPr>
                      <w:trHeight w:val="284"/>
                    </w:trPr>
                    <w:tc>
                      <w:tcPr>
                        <w:tcW w:w="2500" w:type="dxa"/>
                        <w:vAlign w:val="center"/>
                      </w:tcPr>
                      <w:p w:rsidR="005814ED" w:rsidRPr="00617EDA" w:rsidRDefault="005814ED" w:rsidP="004A5FB4">
                        <w:pPr>
                          <w:jc w:val="center"/>
                          <w:rPr>
                            <w:color w:val="292934"/>
                            <w:sz w:val="19"/>
                            <w:szCs w:val="19"/>
                          </w:rPr>
                        </w:pPr>
                        <w:r w:rsidRPr="00617EDA">
                          <w:rPr>
                            <w:color w:val="292934"/>
                            <w:sz w:val="19"/>
                            <w:szCs w:val="19"/>
                          </w:rPr>
                          <w:t>Общая численность детей</w:t>
                        </w:r>
                      </w:p>
                    </w:tc>
                    <w:tc>
                      <w:tcPr>
                        <w:tcW w:w="1000" w:type="dxa"/>
                        <w:vAlign w:val="center"/>
                      </w:tcPr>
                      <w:p w:rsidR="005814ED" w:rsidRPr="00617EDA" w:rsidRDefault="005814ED" w:rsidP="004A5FB4">
                        <w:pPr>
                          <w:jc w:val="center"/>
                          <w:rPr>
                            <w:color w:val="292934"/>
                            <w:sz w:val="19"/>
                            <w:szCs w:val="19"/>
                          </w:rPr>
                        </w:pPr>
                        <w:r>
                          <w:rPr>
                            <w:color w:val="292934"/>
                            <w:sz w:val="19"/>
                            <w:szCs w:val="19"/>
                          </w:rPr>
                          <w:t>132</w:t>
                        </w:r>
                      </w:p>
                    </w:tc>
                    <w:tc>
                      <w:tcPr>
                        <w:tcW w:w="1000" w:type="dxa"/>
                        <w:vAlign w:val="center"/>
                      </w:tcPr>
                      <w:p w:rsidR="005814ED" w:rsidRPr="00617EDA" w:rsidRDefault="005814ED" w:rsidP="004A5FB4">
                        <w:pPr>
                          <w:jc w:val="center"/>
                          <w:rPr>
                            <w:color w:val="292934"/>
                            <w:sz w:val="19"/>
                            <w:szCs w:val="19"/>
                          </w:rPr>
                        </w:pPr>
                        <w:r>
                          <w:rPr>
                            <w:color w:val="292934"/>
                            <w:sz w:val="19"/>
                            <w:szCs w:val="19"/>
                          </w:rPr>
                          <w:t>151</w:t>
                        </w:r>
                      </w:p>
                    </w:tc>
                    <w:tc>
                      <w:tcPr>
                        <w:tcW w:w="1300" w:type="dxa"/>
                        <w:vAlign w:val="center"/>
                      </w:tcPr>
                      <w:p w:rsidR="005814ED" w:rsidRPr="00617EDA" w:rsidRDefault="005814ED" w:rsidP="004A5FB4">
                        <w:pPr>
                          <w:jc w:val="center"/>
                          <w:rPr>
                            <w:color w:val="292934"/>
                            <w:sz w:val="19"/>
                            <w:szCs w:val="19"/>
                          </w:rPr>
                        </w:pPr>
                        <w:r>
                          <w:rPr>
                            <w:color w:val="292934"/>
                            <w:sz w:val="19"/>
                            <w:szCs w:val="19"/>
                          </w:rPr>
                          <w:t>141</w:t>
                        </w:r>
                      </w:p>
                    </w:tc>
                  </w:tr>
                </w:tbl>
                <w:p w:rsidR="005814ED" w:rsidRPr="009731CD" w:rsidRDefault="005814ED" w:rsidP="00FA6775">
                  <w:pPr>
                    <w:rPr>
                      <w:i/>
                      <w:color w:val="632423"/>
                      <w:sz w:val="18"/>
                      <w:szCs w:val="18"/>
                    </w:rPr>
                  </w:pPr>
                </w:p>
                <w:p w:rsidR="005814ED" w:rsidRDefault="005814ED" w:rsidP="00FA6775">
                  <w:pPr>
                    <w:jc w:val="center"/>
                  </w:pPr>
                </w:p>
              </w:txbxContent>
            </v:textbox>
            <w10:wrap type="square"/>
          </v:rect>
        </w:pict>
      </w:r>
    </w:p>
    <w:p w:rsidR="005814ED" w:rsidRDefault="005814ED" w:rsidP="00F3191C">
      <w:pPr>
        <w:ind w:firstLine="709"/>
        <w:jc w:val="both"/>
        <w:rPr>
          <w:sz w:val="26"/>
          <w:szCs w:val="26"/>
        </w:rPr>
      </w:pPr>
    </w:p>
    <w:p w:rsidR="005814ED" w:rsidRDefault="005814ED" w:rsidP="00F3191C">
      <w:pPr>
        <w:ind w:firstLine="709"/>
        <w:jc w:val="both"/>
        <w:rPr>
          <w:sz w:val="26"/>
          <w:szCs w:val="26"/>
        </w:rPr>
      </w:pPr>
    </w:p>
    <w:p w:rsidR="005814ED" w:rsidRDefault="005814ED" w:rsidP="00F3191C">
      <w:pPr>
        <w:ind w:firstLine="709"/>
        <w:jc w:val="both"/>
        <w:rPr>
          <w:sz w:val="26"/>
          <w:szCs w:val="26"/>
        </w:rPr>
      </w:pPr>
    </w:p>
    <w:p w:rsidR="005814ED" w:rsidRDefault="005814ED" w:rsidP="00F3191C">
      <w:pPr>
        <w:ind w:firstLine="709"/>
        <w:jc w:val="both"/>
        <w:rPr>
          <w:sz w:val="26"/>
          <w:szCs w:val="26"/>
        </w:rPr>
      </w:pPr>
    </w:p>
    <w:p w:rsidR="005814ED" w:rsidRDefault="005814ED" w:rsidP="00F3191C">
      <w:pPr>
        <w:ind w:firstLine="709"/>
        <w:jc w:val="both"/>
        <w:rPr>
          <w:sz w:val="26"/>
          <w:szCs w:val="26"/>
        </w:rPr>
      </w:pPr>
    </w:p>
    <w:p w:rsidR="005814ED" w:rsidRDefault="005814ED" w:rsidP="00F3191C">
      <w:pPr>
        <w:ind w:firstLine="709"/>
        <w:jc w:val="both"/>
        <w:rPr>
          <w:sz w:val="26"/>
          <w:szCs w:val="26"/>
        </w:rPr>
      </w:pPr>
    </w:p>
    <w:p w:rsidR="005814ED" w:rsidRDefault="005814ED" w:rsidP="00F3191C">
      <w:pPr>
        <w:ind w:firstLine="709"/>
        <w:jc w:val="both"/>
        <w:rPr>
          <w:sz w:val="26"/>
          <w:szCs w:val="26"/>
        </w:rPr>
      </w:pPr>
    </w:p>
    <w:p w:rsidR="005814ED" w:rsidRDefault="005814ED" w:rsidP="00F3191C">
      <w:pPr>
        <w:ind w:firstLine="709"/>
        <w:jc w:val="both"/>
        <w:rPr>
          <w:sz w:val="26"/>
          <w:szCs w:val="26"/>
        </w:rPr>
      </w:pPr>
    </w:p>
    <w:p w:rsidR="005814ED" w:rsidRPr="000E73FD" w:rsidRDefault="005814ED" w:rsidP="00F3191C">
      <w:pPr>
        <w:ind w:firstLine="709"/>
        <w:jc w:val="both"/>
        <w:rPr>
          <w:sz w:val="26"/>
          <w:szCs w:val="26"/>
        </w:rPr>
      </w:pPr>
    </w:p>
    <w:p w:rsidR="005814ED" w:rsidRDefault="005814ED" w:rsidP="00F3191C">
      <w:pPr>
        <w:ind w:firstLine="709"/>
        <w:jc w:val="both"/>
        <w:rPr>
          <w:sz w:val="26"/>
          <w:szCs w:val="26"/>
        </w:rPr>
      </w:pPr>
      <w:r w:rsidRPr="000E73FD">
        <w:rPr>
          <w:sz w:val="26"/>
          <w:szCs w:val="26"/>
        </w:rPr>
        <w:t>Деятельность ПМПК позволяет совместно с дошкольными образовательными и общеобразовательными учреждениями решать вопросы</w:t>
      </w:r>
      <w:r>
        <w:rPr>
          <w:sz w:val="26"/>
          <w:szCs w:val="26"/>
        </w:rPr>
        <w:t xml:space="preserve"> </w:t>
      </w:r>
      <w:r w:rsidRPr="000E73FD">
        <w:rPr>
          <w:sz w:val="26"/>
          <w:szCs w:val="26"/>
        </w:rPr>
        <w:t>ранней диагностики нарушений в развитии,</w:t>
      </w:r>
      <w:r>
        <w:rPr>
          <w:sz w:val="26"/>
          <w:szCs w:val="26"/>
        </w:rPr>
        <w:t xml:space="preserve"> </w:t>
      </w:r>
      <w:r w:rsidRPr="000E73FD">
        <w:rPr>
          <w:sz w:val="26"/>
          <w:szCs w:val="26"/>
        </w:rPr>
        <w:t>предупреждения отклонений в развитии детей,</w:t>
      </w:r>
      <w:r>
        <w:rPr>
          <w:sz w:val="26"/>
          <w:szCs w:val="26"/>
        </w:rPr>
        <w:t xml:space="preserve"> </w:t>
      </w:r>
      <w:r w:rsidRPr="000E73FD">
        <w:rPr>
          <w:sz w:val="26"/>
          <w:szCs w:val="26"/>
        </w:rPr>
        <w:t>сопровождения ребенка в образовательном пространстве,</w:t>
      </w:r>
      <w:r>
        <w:rPr>
          <w:sz w:val="26"/>
          <w:szCs w:val="26"/>
        </w:rPr>
        <w:t xml:space="preserve"> </w:t>
      </w:r>
      <w:r w:rsidRPr="000E73FD">
        <w:rPr>
          <w:sz w:val="26"/>
          <w:szCs w:val="26"/>
        </w:rPr>
        <w:t>преодоления затруднений в учебе,</w:t>
      </w:r>
      <w:r>
        <w:rPr>
          <w:sz w:val="26"/>
          <w:szCs w:val="26"/>
        </w:rPr>
        <w:t xml:space="preserve"> </w:t>
      </w:r>
      <w:r w:rsidRPr="000E73FD">
        <w:rPr>
          <w:sz w:val="26"/>
          <w:szCs w:val="26"/>
        </w:rPr>
        <w:t>решения проблем личностного развития</w:t>
      </w:r>
      <w:r>
        <w:rPr>
          <w:sz w:val="26"/>
          <w:szCs w:val="26"/>
        </w:rPr>
        <w:t xml:space="preserve">, </w:t>
      </w:r>
      <w:r w:rsidRPr="000E73FD">
        <w:rPr>
          <w:sz w:val="26"/>
          <w:szCs w:val="26"/>
        </w:rPr>
        <w:t>профориентации.</w:t>
      </w:r>
    </w:p>
    <w:p w:rsidR="005814ED" w:rsidRDefault="005814ED" w:rsidP="00D81E55">
      <w:pPr>
        <w:jc w:val="both"/>
        <w:rPr>
          <w:sz w:val="26"/>
          <w:szCs w:val="26"/>
        </w:rPr>
      </w:pPr>
      <w:r>
        <w:rPr>
          <w:noProof/>
        </w:rPr>
        <w:pict>
          <v:rect id="_x0000_s1056" style="position:absolute;left:0;text-align:left;margin-left:33.65pt;margin-top:10.35pt;width:412.3pt;height:180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" filled="f" strokecolor="#036" strokeweight="1pt">
            <v:stroke opacity="41891f"/>
            <v:textbox style="mso-next-textbox:#_x0000_s1056">
              <w:txbxContent>
                <w:p w:rsidR="005814ED" w:rsidRPr="00FF26BC" w:rsidRDefault="005814ED" w:rsidP="00D81E55">
                  <w:pPr>
                    <w:pStyle w:val="100"/>
                    <w:spacing w:after="0"/>
                  </w:pPr>
                  <w:r>
                    <w:t>Количество дошкольников</w:t>
                  </w:r>
                  <w:r w:rsidRPr="00FF26BC">
                    <w:t xml:space="preserve">, </w:t>
                  </w:r>
                  <w:r>
                    <w:t xml:space="preserve">ПМПК </w:t>
                  </w:r>
                  <w:r w:rsidRPr="00FF26BC">
                    <w:t>(</w:t>
                  </w:r>
                  <w:r>
                    <w:t>чел.</w:t>
                  </w:r>
                  <w:r w:rsidRPr="00FF26BC">
                    <w:t>)</w:t>
                  </w:r>
                </w:p>
                <w:p w:rsidR="005814ED" w:rsidRPr="009731CD" w:rsidRDefault="005814ED" w:rsidP="00D81E55">
                  <w:pPr>
                    <w:rPr>
                      <w:i/>
                      <w:color w:val="632423"/>
                      <w:sz w:val="18"/>
                      <w:szCs w:val="18"/>
                    </w:rPr>
                  </w:pPr>
                </w:p>
                <w:p w:rsidR="005814ED" w:rsidRDefault="005814ED" w:rsidP="00D81E55">
                  <w:pPr>
                    <w:jc w:val="center"/>
                  </w:pPr>
                  <w:r>
                    <w:object w:dxaOrig="7245" w:dyaOrig="2818">
                      <v:shape id="_x0000_i1030" type="#_x0000_t75" style="width:358.5pt;height:136.5pt" o:ole="">
                        <v:imagedata r:id="rId11" o:title=""/>
                      </v:shape>
                      <o:OLEObject Type="Embed" ProgID="MSGraph.Chart.8" ShapeID="_x0000_i1030" DrawAspect="Content" ObjectID="_1475947546" r:id="rId12">
                        <o:FieldCodes>\s</o:FieldCodes>
                      </o:OLEObject>
                    </w:object>
                  </w:r>
                </w:p>
              </w:txbxContent>
            </v:textbox>
            <w10:wrap type="square"/>
          </v:rect>
        </w:pict>
      </w:r>
    </w:p>
    <w:p w:rsidR="005814ED" w:rsidRDefault="005814ED" w:rsidP="00D76CAD">
      <w:pPr>
        <w:ind w:firstLine="709"/>
        <w:jc w:val="both"/>
        <w:rPr>
          <w:sz w:val="26"/>
          <w:szCs w:val="26"/>
        </w:rPr>
      </w:pPr>
    </w:p>
    <w:p w:rsidR="005814ED" w:rsidRPr="00D81E55" w:rsidRDefault="005814ED" w:rsidP="00F3191C">
      <w:pPr>
        <w:ind w:firstLine="709"/>
        <w:jc w:val="both"/>
        <w:rPr>
          <w:sz w:val="26"/>
          <w:szCs w:val="26"/>
        </w:rPr>
      </w:pPr>
    </w:p>
    <w:p w:rsidR="005814ED" w:rsidRDefault="005814ED" w:rsidP="00F3191C">
      <w:pPr>
        <w:ind w:firstLine="709"/>
        <w:jc w:val="both"/>
        <w:rPr>
          <w:sz w:val="26"/>
          <w:szCs w:val="26"/>
        </w:rPr>
      </w:pPr>
    </w:p>
    <w:p w:rsidR="005814ED" w:rsidRDefault="005814ED" w:rsidP="00F3191C">
      <w:pPr>
        <w:ind w:firstLine="709"/>
        <w:jc w:val="both"/>
        <w:rPr>
          <w:sz w:val="26"/>
          <w:szCs w:val="26"/>
        </w:rPr>
      </w:pPr>
    </w:p>
    <w:p w:rsidR="005814ED" w:rsidRDefault="005814ED" w:rsidP="00F3191C">
      <w:pPr>
        <w:ind w:firstLine="709"/>
        <w:jc w:val="both"/>
        <w:rPr>
          <w:sz w:val="26"/>
          <w:szCs w:val="26"/>
        </w:rPr>
      </w:pPr>
    </w:p>
    <w:p w:rsidR="005814ED" w:rsidRDefault="005814ED" w:rsidP="00F3191C">
      <w:pPr>
        <w:ind w:firstLine="709"/>
        <w:jc w:val="both"/>
        <w:rPr>
          <w:sz w:val="26"/>
          <w:szCs w:val="26"/>
        </w:rPr>
      </w:pPr>
    </w:p>
    <w:p w:rsidR="005814ED" w:rsidRDefault="005814ED" w:rsidP="00F3191C">
      <w:pPr>
        <w:ind w:firstLine="709"/>
        <w:jc w:val="both"/>
        <w:rPr>
          <w:sz w:val="26"/>
          <w:szCs w:val="26"/>
        </w:rPr>
      </w:pPr>
    </w:p>
    <w:p w:rsidR="005814ED" w:rsidRDefault="005814ED" w:rsidP="00F3191C">
      <w:pPr>
        <w:ind w:firstLine="709"/>
        <w:jc w:val="both"/>
        <w:rPr>
          <w:sz w:val="26"/>
          <w:szCs w:val="26"/>
        </w:rPr>
      </w:pPr>
    </w:p>
    <w:p w:rsidR="005814ED" w:rsidRDefault="005814ED" w:rsidP="00F3191C">
      <w:pPr>
        <w:ind w:firstLine="709"/>
        <w:jc w:val="both"/>
        <w:rPr>
          <w:sz w:val="26"/>
          <w:szCs w:val="26"/>
        </w:rPr>
      </w:pPr>
    </w:p>
    <w:p w:rsidR="005814ED" w:rsidRDefault="005814ED" w:rsidP="00F3191C">
      <w:pPr>
        <w:ind w:firstLine="709"/>
        <w:jc w:val="both"/>
        <w:rPr>
          <w:sz w:val="26"/>
          <w:szCs w:val="26"/>
        </w:rPr>
      </w:pPr>
    </w:p>
    <w:p w:rsidR="005814ED" w:rsidRDefault="005814ED" w:rsidP="00F3191C">
      <w:pPr>
        <w:ind w:firstLine="709"/>
        <w:jc w:val="both"/>
        <w:rPr>
          <w:sz w:val="26"/>
          <w:szCs w:val="26"/>
        </w:rPr>
      </w:pPr>
    </w:p>
    <w:p w:rsidR="005814ED" w:rsidRPr="00D81E55" w:rsidRDefault="005814ED" w:rsidP="00F3191C">
      <w:pPr>
        <w:ind w:firstLine="709"/>
        <w:jc w:val="both"/>
        <w:rPr>
          <w:sz w:val="26"/>
          <w:szCs w:val="26"/>
        </w:rPr>
      </w:pPr>
      <w:r>
        <w:rPr>
          <w:noProof/>
        </w:rPr>
        <w:pict>
          <v:rect id="_x0000_s1057" style="position:absolute;left:0;text-align:left;margin-left:33.65pt;margin-top:-71.95pt;width:412.3pt;height:180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" filled="f" strokecolor="#036" strokeweight="1pt">
            <v:stroke opacity="41891f"/>
            <v:textbox style="mso-next-textbox:#_x0000_s1057">
              <w:txbxContent>
                <w:p w:rsidR="005814ED" w:rsidRPr="00FF26BC" w:rsidRDefault="005814ED" w:rsidP="00D81E55">
                  <w:pPr>
                    <w:pStyle w:val="100"/>
                    <w:spacing w:after="0"/>
                  </w:pPr>
                  <w:r>
                    <w:t>Количество школьников</w:t>
                  </w:r>
                  <w:r w:rsidRPr="00FF26BC">
                    <w:t xml:space="preserve">, </w:t>
                  </w:r>
                  <w:r>
                    <w:t xml:space="preserve">ПМПК </w:t>
                  </w:r>
                  <w:r w:rsidRPr="00FF26BC">
                    <w:t>(</w:t>
                  </w:r>
                  <w:r>
                    <w:t>чел.</w:t>
                  </w:r>
                  <w:r w:rsidRPr="00FF26BC">
                    <w:t>)</w:t>
                  </w:r>
                </w:p>
                <w:p w:rsidR="005814ED" w:rsidRPr="009731CD" w:rsidRDefault="005814ED" w:rsidP="00D81E55">
                  <w:pPr>
                    <w:rPr>
                      <w:i/>
                      <w:color w:val="632423"/>
                      <w:sz w:val="18"/>
                      <w:szCs w:val="18"/>
                    </w:rPr>
                  </w:pPr>
                </w:p>
                <w:p w:rsidR="005814ED" w:rsidRDefault="005814ED" w:rsidP="00D81E55">
                  <w:pPr>
                    <w:jc w:val="center"/>
                  </w:pPr>
                  <w:r>
                    <w:object w:dxaOrig="6672" w:dyaOrig="2874">
                      <v:shape id="_x0000_i1032" type="#_x0000_t75" style="width:333.75pt;height:2in" o:ole="">
                        <v:imagedata r:id="rId13" o:title=""/>
                      </v:shape>
                      <o:OLEObject Type="Embed" ProgID="MSGraph.Chart.8" ShapeID="_x0000_i1032" DrawAspect="Content" ObjectID="_1475947547" r:id="rId14">
                        <o:FieldCodes>\s</o:FieldCodes>
                      </o:OLEObject>
                    </w:object>
                  </w:r>
                </w:p>
              </w:txbxContent>
            </v:textbox>
            <w10:wrap type="square"/>
          </v:rect>
        </w:pict>
      </w:r>
    </w:p>
    <w:p w:rsidR="005814ED" w:rsidRDefault="005814ED" w:rsidP="00F3191C">
      <w:pPr>
        <w:ind w:firstLine="709"/>
        <w:jc w:val="both"/>
        <w:rPr>
          <w:sz w:val="26"/>
          <w:szCs w:val="26"/>
        </w:rPr>
      </w:pPr>
    </w:p>
    <w:p w:rsidR="005814ED" w:rsidRPr="004A5FB4" w:rsidRDefault="005814ED" w:rsidP="00004A4C">
      <w:pPr>
        <w:shd w:val="clear" w:color="auto" w:fill="FFFFFF"/>
        <w:ind w:firstLine="720"/>
        <w:jc w:val="both"/>
        <w:rPr>
          <w:sz w:val="26"/>
          <w:szCs w:val="26"/>
        </w:rPr>
      </w:pPr>
      <w:r w:rsidRPr="004A5FB4">
        <w:rPr>
          <w:sz w:val="26"/>
          <w:szCs w:val="26"/>
        </w:rPr>
        <w:t>С целью создания предпосылок для развития инклюзивного образования детей-инвалидов в 2014 году муниципалитет принимает участие в реализации государственной программы Российской Федерации «Доступная среда» на 2011-2015 годы».</w:t>
      </w:r>
    </w:p>
    <w:p w:rsidR="005814ED" w:rsidRDefault="005814ED" w:rsidP="004A5FB4">
      <w:pPr>
        <w:ind w:firstLine="709"/>
        <w:jc w:val="both"/>
        <w:rPr>
          <w:sz w:val="26"/>
          <w:szCs w:val="26"/>
        </w:rPr>
      </w:pPr>
      <w:r w:rsidRPr="004A5FB4">
        <w:rPr>
          <w:sz w:val="26"/>
          <w:szCs w:val="26"/>
        </w:rPr>
        <w:t>Реализация мероприятий по формированию сети базовых образовательных учреждений, осуществляющих совместное обучение детей - инвалидов с детьми, не имеющими нарушений в развитии, позволит создать условия в 4 образовательных учреждениях (</w:t>
      </w:r>
      <w:r w:rsidRPr="00977156">
        <w:rPr>
          <w:sz w:val="26"/>
          <w:szCs w:val="26"/>
        </w:rPr>
        <w:t>МБОУ «СОШ №№ 2, 4, 14» и МБОУ «Гимназия № 20»</w:t>
      </w:r>
      <w:r w:rsidRPr="004A5FB4">
        <w:rPr>
          <w:sz w:val="26"/>
          <w:szCs w:val="26"/>
        </w:rPr>
        <w:t xml:space="preserve">). </w:t>
      </w:r>
      <w:r w:rsidRPr="00977156">
        <w:rPr>
          <w:sz w:val="26"/>
          <w:szCs w:val="26"/>
        </w:rPr>
        <w:t>Входные группы данных учреждений будут оборудованы  пандусами, произведены ремонты туалетных комнат, приобретено специализированное оборудование.</w:t>
      </w:r>
    </w:p>
    <w:p w:rsidR="005814ED" w:rsidRDefault="005814ED" w:rsidP="00004A4C">
      <w:pPr>
        <w:shd w:val="clear" w:color="auto" w:fill="FFFFFF"/>
        <w:ind w:firstLine="720"/>
        <w:jc w:val="both"/>
        <w:rPr>
          <w:sz w:val="26"/>
          <w:szCs w:val="26"/>
        </w:rPr>
      </w:pPr>
      <w:r w:rsidRPr="004A5FB4">
        <w:rPr>
          <w:sz w:val="26"/>
          <w:szCs w:val="26"/>
        </w:rPr>
        <w:t>Реализация вышеперечисленных мероприятий будет способствовать повышению качества предоставляемых образовательных услуг детям -инвалидам, уровня социальной реабилитации и адаптации детей данной категории в обществе.</w:t>
      </w:r>
    </w:p>
    <w:p w:rsidR="005814ED" w:rsidRDefault="005814ED" w:rsidP="00004A4C">
      <w:pPr>
        <w:shd w:val="clear" w:color="auto" w:fill="FFFFFF"/>
        <w:ind w:firstLine="720"/>
        <w:jc w:val="both"/>
        <w:rPr>
          <w:sz w:val="26"/>
          <w:szCs w:val="26"/>
        </w:rPr>
      </w:pPr>
    </w:p>
    <w:p w:rsidR="005814ED" w:rsidRPr="00977156" w:rsidRDefault="005814ED" w:rsidP="004A5FB4">
      <w:pPr>
        <w:jc w:val="both"/>
        <w:rPr>
          <w:sz w:val="12"/>
          <w:szCs w:val="12"/>
        </w:rPr>
      </w:pPr>
    </w:p>
    <w:p w:rsidR="005814ED" w:rsidRPr="00B7542E" w:rsidRDefault="005814ED" w:rsidP="006E1BC3">
      <w:pPr>
        <w:pStyle w:val="9"/>
        <w:pBdr>
          <w:bottom w:val="single" w:sz="4" w:space="2" w:color="002060"/>
        </w:pBdr>
        <w:rPr>
          <w:sz w:val="26"/>
          <w:szCs w:val="26"/>
        </w:rPr>
      </w:pPr>
      <w:bookmarkStart w:id="14" w:name="_Toc356392942"/>
      <w:bookmarkStart w:id="15" w:name="_Toc357005323"/>
      <w:r w:rsidRPr="00B7542E">
        <w:rPr>
          <w:sz w:val="26"/>
          <w:szCs w:val="26"/>
        </w:rPr>
        <w:t>3.4. Доступность дополнительного образования</w:t>
      </w:r>
      <w:bookmarkEnd w:id="14"/>
      <w:bookmarkEnd w:id="15"/>
    </w:p>
    <w:p w:rsidR="005814ED" w:rsidRPr="00864A12" w:rsidRDefault="005814ED" w:rsidP="00F3191C">
      <w:pPr>
        <w:ind w:firstLine="709"/>
        <w:jc w:val="both"/>
        <w:rPr>
          <w:sz w:val="12"/>
          <w:szCs w:val="12"/>
        </w:rPr>
      </w:pPr>
    </w:p>
    <w:p w:rsidR="005814ED" w:rsidRPr="00977156" w:rsidRDefault="005814ED" w:rsidP="00F3191C">
      <w:pPr>
        <w:ind w:firstLine="709"/>
        <w:jc w:val="both"/>
        <w:rPr>
          <w:sz w:val="26"/>
          <w:szCs w:val="26"/>
        </w:rPr>
      </w:pPr>
      <w:r w:rsidRPr="000E73FD">
        <w:rPr>
          <w:sz w:val="26"/>
          <w:szCs w:val="26"/>
        </w:rPr>
        <w:t>Дополнительное образование в 5-ти муниципальных учреждениях дополнительного образования детей, подведомственных</w:t>
      </w:r>
      <w:r>
        <w:rPr>
          <w:sz w:val="26"/>
          <w:szCs w:val="26"/>
        </w:rPr>
        <w:t xml:space="preserve"> комитету по образованию</w:t>
      </w:r>
      <w:r w:rsidRPr="000E73FD">
        <w:rPr>
          <w:sz w:val="26"/>
          <w:szCs w:val="26"/>
        </w:rPr>
        <w:t xml:space="preserve">, получают </w:t>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color w:val="FF6600"/>
          <w:sz w:val="26"/>
          <w:szCs w:val="26"/>
        </w:rPr>
        <w:softHyphen/>
      </w:r>
      <w:r>
        <w:rPr>
          <w:sz w:val="26"/>
          <w:szCs w:val="26"/>
        </w:rPr>
        <w:t xml:space="preserve">2623 </w:t>
      </w:r>
      <w:r w:rsidRPr="000E73FD">
        <w:rPr>
          <w:sz w:val="26"/>
          <w:szCs w:val="26"/>
        </w:rPr>
        <w:t>человек</w:t>
      </w:r>
      <w:r>
        <w:rPr>
          <w:sz w:val="26"/>
          <w:szCs w:val="26"/>
        </w:rPr>
        <w:t>а</w:t>
      </w:r>
      <w:r w:rsidRPr="000E73FD">
        <w:rPr>
          <w:sz w:val="26"/>
          <w:szCs w:val="26"/>
        </w:rPr>
        <w:t xml:space="preserve">. Небольшая пропускная способность зданий учреждений дополнительного образования компенсируется открытием объединений и секций на базе общеобразовательных учреждений города. Всего в учреждениях </w:t>
      </w:r>
      <w:r w:rsidRPr="00977156">
        <w:rPr>
          <w:sz w:val="26"/>
          <w:szCs w:val="26"/>
        </w:rPr>
        <w:t>дополнительного образования детей функционируют 160 объединений, из них 56 организованы на территории общеобразовательных учреждений.</w:t>
      </w:r>
    </w:p>
    <w:p w:rsidR="005814ED" w:rsidRPr="00977156" w:rsidRDefault="005814ED" w:rsidP="00F3191C">
      <w:pPr>
        <w:ind w:firstLine="709"/>
        <w:jc w:val="both"/>
        <w:rPr>
          <w:sz w:val="26"/>
          <w:szCs w:val="26"/>
        </w:rPr>
      </w:pPr>
      <w:r w:rsidRPr="00977156">
        <w:rPr>
          <w:sz w:val="26"/>
          <w:szCs w:val="26"/>
        </w:rPr>
        <w:t xml:space="preserve">В общеобразовательных учреждениях реализуются дополнительные образовательные программы, которые осваивают более </w:t>
      </w:r>
      <w:r>
        <w:rPr>
          <w:sz w:val="26"/>
          <w:szCs w:val="26"/>
        </w:rPr>
        <w:t>25</w:t>
      </w:r>
      <w:r w:rsidRPr="00977156">
        <w:rPr>
          <w:sz w:val="26"/>
          <w:szCs w:val="26"/>
        </w:rPr>
        <w:t>00 детей в 183 объединениях дополнительного образования.</w:t>
      </w:r>
    </w:p>
    <w:p w:rsidR="005814ED" w:rsidRPr="005D2F5C" w:rsidRDefault="005814ED" w:rsidP="00F3191C">
      <w:pPr>
        <w:ind w:firstLine="709"/>
        <w:jc w:val="both"/>
        <w:rPr>
          <w:sz w:val="26"/>
          <w:szCs w:val="26"/>
        </w:rPr>
      </w:pPr>
      <w:r w:rsidRPr="000E73FD">
        <w:rPr>
          <w:sz w:val="26"/>
          <w:szCs w:val="26"/>
        </w:rPr>
        <w:t xml:space="preserve">Спектр дополнительных образовательных услуг и возможность их выбора для потребителей ежегодно расширяется. Приоритетными являются </w:t>
      </w:r>
      <w:r w:rsidRPr="005D2F5C">
        <w:rPr>
          <w:sz w:val="26"/>
          <w:szCs w:val="26"/>
        </w:rPr>
        <w:t>художественно-эстетическое, физкультурно-спортивное и культурологическое направления. Охват д</w:t>
      </w:r>
      <w:r>
        <w:rPr>
          <w:sz w:val="26"/>
          <w:szCs w:val="26"/>
        </w:rPr>
        <w:t>ополнительным образо</w:t>
      </w:r>
      <w:r w:rsidRPr="005D2F5C">
        <w:rPr>
          <w:sz w:val="26"/>
          <w:szCs w:val="26"/>
        </w:rPr>
        <w:t xml:space="preserve">ванием детей в учреждениях дополнительного образования детей, составляет </w:t>
      </w:r>
      <w:r>
        <w:rPr>
          <w:sz w:val="26"/>
          <w:szCs w:val="26"/>
        </w:rPr>
        <w:t xml:space="preserve">55 </w:t>
      </w:r>
      <w:r w:rsidRPr="005D2F5C">
        <w:rPr>
          <w:sz w:val="26"/>
          <w:szCs w:val="26"/>
        </w:rPr>
        <w:t>% обучающихся. В целом в городе занято 84 % детей в возрасте от 5 до 18 лет.</w:t>
      </w:r>
    </w:p>
    <w:p w:rsidR="005814ED" w:rsidRDefault="005814ED" w:rsidP="00F3191C">
      <w:pPr>
        <w:ind w:firstLine="709"/>
        <w:jc w:val="both"/>
        <w:rPr>
          <w:b/>
          <w:color w:val="003366"/>
          <w:sz w:val="24"/>
          <w:szCs w:val="24"/>
        </w:rPr>
      </w:pPr>
      <w:r w:rsidRPr="000E73FD">
        <w:rPr>
          <w:sz w:val="26"/>
          <w:szCs w:val="26"/>
        </w:rPr>
        <w:t>Стабильность контингента обучающихся и количества объединений по основным видам деятельности в системе дополнительного образования подтверждают востребованность этого вида образования, его современный статус.</w:t>
      </w:r>
    </w:p>
    <w:p w:rsidR="005814ED" w:rsidRPr="005D2F5C" w:rsidRDefault="005814ED" w:rsidP="005D2F5C">
      <w:pPr>
        <w:tabs>
          <w:tab w:val="left" w:pos="0"/>
        </w:tabs>
        <w:spacing w:after="200"/>
        <w:ind w:firstLine="708"/>
        <w:jc w:val="both"/>
        <w:rPr>
          <w:sz w:val="26"/>
          <w:szCs w:val="26"/>
        </w:rPr>
      </w:pPr>
      <w:r w:rsidRPr="005D2F5C">
        <w:rPr>
          <w:sz w:val="26"/>
          <w:szCs w:val="26"/>
        </w:rPr>
        <w:t>Одной из проблем системы дополнительного образования детей муниципального образования город Донской является недостаточное развитие технического, туристско-краеведческого, эколого-биологического направлений. Не в полном объеме учитываются интересы старших школьников, стремящихся освоить новые формы деятельности, популярные в молодежной и подростковой среде.</w:t>
      </w:r>
    </w:p>
    <w:p w:rsidR="005814ED" w:rsidRPr="001961DC" w:rsidRDefault="005814ED" w:rsidP="00F3191C">
      <w:pPr>
        <w:ind w:firstLine="709"/>
        <w:jc w:val="both"/>
        <w:rPr>
          <w:b/>
          <w:color w:val="003366"/>
          <w:sz w:val="24"/>
          <w:szCs w:val="24"/>
        </w:rPr>
      </w:pPr>
    </w:p>
    <w:p w:rsidR="005814ED" w:rsidRDefault="005814ED" w:rsidP="00D37379">
      <w:pPr>
        <w:ind w:left="709"/>
        <w:jc w:val="both"/>
        <w:rPr>
          <w:b/>
          <w:color w:val="003366"/>
          <w:sz w:val="24"/>
          <w:szCs w:val="24"/>
        </w:rPr>
      </w:pPr>
      <w:bookmarkStart w:id="16" w:name="_Toc356392943"/>
      <w:bookmarkStart w:id="17" w:name="_Toc357005324"/>
    </w:p>
    <w:p w:rsidR="005814ED" w:rsidRDefault="005814ED" w:rsidP="00D37379">
      <w:pPr>
        <w:ind w:left="709"/>
        <w:jc w:val="both"/>
        <w:rPr>
          <w:b/>
          <w:color w:val="003366"/>
          <w:sz w:val="24"/>
          <w:szCs w:val="24"/>
        </w:rPr>
      </w:pPr>
      <w:r w:rsidRPr="00D37379">
        <w:rPr>
          <w:b/>
          <w:color w:val="003366"/>
          <w:sz w:val="24"/>
          <w:szCs w:val="24"/>
        </w:rPr>
        <w:t>4. РЕСУРСЫ СФЕРЫ ОБРАЗОВАНИЯ И ЭФФЕКТИВНОСТЬ ИХИСПОЛЬЗОВАНИЯ</w:t>
      </w:r>
      <w:bookmarkEnd w:id="16"/>
      <w:bookmarkEnd w:id="17"/>
    </w:p>
    <w:p w:rsidR="005814ED" w:rsidRPr="00D37379" w:rsidRDefault="005814ED" w:rsidP="00D37379">
      <w:pPr>
        <w:ind w:left="709"/>
        <w:jc w:val="both"/>
        <w:rPr>
          <w:b/>
          <w:color w:val="003366"/>
          <w:sz w:val="24"/>
          <w:szCs w:val="24"/>
        </w:rPr>
      </w:pPr>
    </w:p>
    <w:p w:rsidR="005814ED" w:rsidRPr="000E73FD" w:rsidRDefault="005814ED" w:rsidP="00D37379">
      <w:pPr>
        <w:pStyle w:val="9"/>
        <w:rPr>
          <w:sz w:val="26"/>
          <w:szCs w:val="26"/>
        </w:rPr>
      </w:pPr>
      <w:bookmarkStart w:id="18" w:name="_Toc356392944"/>
      <w:bookmarkStart w:id="19" w:name="_Toc357005325"/>
      <w:r w:rsidRPr="000E73FD">
        <w:rPr>
          <w:sz w:val="26"/>
          <w:szCs w:val="26"/>
        </w:rPr>
        <w:t>4.1.Финансирование образования</w:t>
      </w:r>
      <w:bookmarkEnd w:id="18"/>
      <w:bookmarkEnd w:id="19"/>
    </w:p>
    <w:p w:rsidR="005814ED" w:rsidRPr="00F15E34" w:rsidRDefault="005814ED" w:rsidP="00F3191C">
      <w:pPr>
        <w:ind w:firstLine="709"/>
        <w:jc w:val="both"/>
        <w:rPr>
          <w:sz w:val="12"/>
          <w:szCs w:val="12"/>
        </w:rPr>
      </w:pPr>
    </w:p>
    <w:p w:rsidR="005814ED" w:rsidRDefault="005814ED" w:rsidP="00227F27">
      <w:pPr>
        <w:ind w:firstLine="709"/>
        <w:jc w:val="both"/>
        <w:rPr>
          <w:sz w:val="26"/>
          <w:szCs w:val="26"/>
        </w:rPr>
      </w:pPr>
      <w:r>
        <w:rPr>
          <w:sz w:val="26"/>
          <w:szCs w:val="26"/>
        </w:rPr>
        <w:t xml:space="preserve">Условия образования в значительной степени зависят от финансовых ресурсов. Комитет по  образованию администрации муниципального образования город Донской финансирует 40 муниципальных учреждений. Консолидированный бюджет формируется из трех источников: </w:t>
      </w:r>
      <w:r w:rsidRPr="00EB3FDD">
        <w:rPr>
          <w:sz w:val="26"/>
          <w:szCs w:val="26"/>
        </w:rPr>
        <w:t>федеральный (2,1%), областной (52,2 %), местный бюджет (45,7%). Учитывая изменен</w:t>
      </w:r>
      <w:r>
        <w:rPr>
          <w:sz w:val="26"/>
          <w:szCs w:val="26"/>
        </w:rPr>
        <w:t>ие правового положения муниципальных образовательных учреждений с 01.01.2011, доходы от приносящей доход деятельности образовательных учреждений являются собственными доходами учреждений и в бюджете города не утверждаются.</w:t>
      </w:r>
    </w:p>
    <w:p w:rsidR="005814ED" w:rsidRDefault="005814ED" w:rsidP="00227F27">
      <w:pPr>
        <w:ind w:firstLine="709"/>
        <w:jc w:val="both"/>
        <w:rPr>
          <w:sz w:val="26"/>
          <w:szCs w:val="26"/>
        </w:rPr>
      </w:pPr>
      <w:r>
        <w:rPr>
          <w:sz w:val="26"/>
          <w:szCs w:val="26"/>
        </w:rPr>
        <w:t xml:space="preserve">Основная доля средств областного бюджета обусловлена выделением субвенций на реализацию программ дошкольного, общего образования, питание и оздоровление обучающихся,  классное руководство. </w:t>
      </w:r>
    </w:p>
    <w:p w:rsidR="005814ED" w:rsidRDefault="005814ED" w:rsidP="00227F27">
      <w:pPr>
        <w:ind w:firstLine="709"/>
        <w:jc w:val="both"/>
        <w:rPr>
          <w:sz w:val="26"/>
          <w:szCs w:val="26"/>
        </w:rPr>
      </w:pPr>
      <w:r>
        <w:rPr>
          <w:sz w:val="26"/>
          <w:szCs w:val="26"/>
        </w:rPr>
        <w:t>В общем объеме бюджетных средств большую долю занимают расходы на общее образование.</w:t>
      </w:r>
    </w:p>
    <w:p w:rsidR="005814ED" w:rsidRPr="00193993" w:rsidRDefault="005814ED" w:rsidP="00227F27">
      <w:pPr>
        <w:ind w:firstLine="709"/>
        <w:jc w:val="both"/>
        <w:rPr>
          <w:color w:val="FF0000"/>
          <w:sz w:val="26"/>
          <w:szCs w:val="26"/>
        </w:rPr>
      </w:pPr>
      <w:r>
        <w:rPr>
          <w:noProof/>
        </w:rPr>
        <w:pict>
          <v:rect id="Прямоугольник 16" o:spid="_x0000_s1058" style="position:absolute;left:0;text-align:left;margin-left:220.55pt;margin-top:1.8pt;width:263.1pt;height:201.4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" filled="f" strokecolor="#036" strokeweight="1pt">
            <v:stroke opacity="41891f"/>
            <v:textbox>
              <w:txbxContent>
                <w:p w:rsidR="005814ED" w:rsidRPr="004455EC" w:rsidRDefault="005814ED" w:rsidP="00EF602A">
                  <w:pPr>
                    <w:jc w:val="center"/>
                    <w:rPr>
                      <w:i/>
                      <w:iCs/>
                      <w:color w:val="003366"/>
                      <w:sz w:val="18"/>
                      <w:szCs w:val="18"/>
                    </w:rPr>
                  </w:pPr>
                  <w:r w:rsidRPr="004455EC">
                    <w:rPr>
                      <w:color w:val="003366"/>
                      <w:sz w:val="18"/>
                      <w:szCs w:val="18"/>
                    </w:rPr>
                    <w:t>Консолидированный бюджет</w:t>
                  </w:r>
                  <w:r w:rsidRPr="004455EC">
                    <w:rPr>
                      <w:color w:val="003366"/>
                      <w:sz w:val="18"/>
                      <w:szCs w:val="18"/>
                      <w:lang w:val="en-US"/>
                    </w:rPr>
                    <w:t xml:space="preserve"> (%)</w:t>
                  </w:r>
                </w:p>
                <w:p w:rsidR="005814ED" w:rsidRDefault="005814ED" w:rsidP="00227F27">
                  <w:pPr>
                    <w:rPr>
                      <w:i/>
                      <w:color w:val="632423"/>
                      <w:sz w:val="18"/>
                      <w:szCs w:val="18"/>
                    </w:rPr>
                  </w:pPr>
                </w:p>
                <w:p w:rsidR="005814ED" w:rsidRDefault="005814ED" w:rsidP="00227F27">
                  <w:pPr>
                    <w:jc w:val="center"/>
                  </w:pPr>
                  <w:r>
                    <w:object w:dxaOrig="4945" w:dyaOrig="3298">
                      <v:shape id="_x0000_i1034" type="#_x0000_t75" style="width:247.5pt;height:165pt" o:ole="">
                        <v:imagedata r:id="rId15" o:title=""/>
                      </v:shape>
                      <o:OLEObject Type="Embed" ProgID="MSGraph.Chart.8" ShapeID="_x0000_i1034" DrawAspect="Content" ObjectID="_1475947548" r:id="rId16">
                        <o:FieldCodes>\s</o:FieldCodes>
                      </o:OLEObject>
                    </w:object>
                  </w:r>
                </w:p>
              </w:txbxContent>
            </v:textbox>
            <w10:wrap type="square"/>
          </v:rect>
        </w:pict>
      </w:r>
      <w:r w:rsidRPr="005B4487">
        <w:rPr>
          <w:sz w:val="26"/>
          <w:szCs w:val="26"/>
        </w:rPr>
        <w:t>В 2013 году расходы на отрасль «Образование» в бюджете города составили 444 972, 9 руб. (в 2012 году – 369 647,7 руб.), объем бюджетных ассигнований образования возрос на 2</w:t>
      </w:r>
      <w:r>
        <w:rPr>
          <w:sz w:val="26"/>
          <w:szCs w:val="26"/>
        </w:rPr>
        <w:t>0,3</w:t>
      </w:r>
      <w:r w:rsidRPr="005B4487">
        <w:rPr>
          <w:sz w:val="26"/>
          <w:szCs w:val="26"/>
        </w:rPr>
        <w:t xml:space="preserve">% по отношению к предыдущему году </w:t>
      </w:r>
    </w:p>
    <w:p w:rsidR="005814ED" w:rsidRDefault="005814ED" w:rsidP="00227F27">
      <w:pPr>
        <w:ind w:firstLine="709"/>
        <w:jc w:val="both"/>
        <w:rPr>
          <w:sz w:val="26"/>
          <w:szCs w:val="26"/>
        </w:rPr>
      </w:pPr>
      <w:r>
        <w:rPr>
          <w:sz w:val="26"/>
          <w:szCs w:val="26"/>
        </w:rPr>
        <w:t>Для привлечения дополнительных финансовых средств учреждения, подведомственные комитету по образованию, активно участвуют в областных целевых программах. В 2013/2014 учебном  году муниципальное образование город Донской участвовало в реализации следующих региональных целевых программ:</w:t>
      </w:r>
    </w:p>
    <w:p w:rsidR="005814ED" w:rsidRDefault="005814ED" w:rsidP="00227F27">
      <w:pPr>
        <w:ind w:firstLine="708"/>
        <w:jc w:val="both"/>
        <w:rPr>
          <w:sz w:val="26"/>
          <w:szCs w:val="26"/>
        </w:rPr>
      </w:pPr>
      <w:r>
        <w:rPr>
          <w:sz w:val="26"/>
          <w:szCs w:val="26"/>
        </w:rPr>
        <w:t>- подпрограмма «Развитие общего образования в Тульской области на 2014 год» программы «Развитие образования и архивного дела в Тульской области», в соответствии с которой привлечены дополнительные средства в сумме 3 100,0 тыс. рублей (софинансирование составило -  197 660 рублей местного бюджета). Данные средства были направлены на капитальный ремонт  и оснащение спортивных залов  МБОУ «Средняя общеобразовательная школа № 2» и ремонт мастерских МБОУ «Средняя общеобразовательная школа № 5»;</w:t>
      </w:r>
    </w:p>
    <w:p w:rsidR="005814ED" w:rsidRDefault="005814ED" w:rsidP="008E130C">
      <w:pPr>
        <w:ind w:firstLine="708"/>
        <w:jc w:val="both"/>
        <w:rPr>
          <w:sz w:val="26"/>
          <w:szCs w:val="26"/>
        </w:rPr>
      </w:pPr>
      <w:r>
        <w:rPr>
          <w:sz w:val="26"/>
          <w:szCs w:val="26"/>
        </w:rPr>
        <w:t>- программа «Улучшение демографической ситуации и поддержка семей, воспитывающих детей, в Тульской области в 2014 году», в соответствии с которой привлечены дополнительные средства в сумме 610 000 рублей (софинансирование составило -  32 100 рублей местного бюджета). Данные средства были направлены приобретение оборудования для медицинских кабинетов и  технологического оборудования для пищеблоков МБОУ «Средняя общеобразовательная школа №№ 1, 3, 4, 7, 8, 12 »;</w:t>
      </w:r>
    </w:p>
    <w:p w:rsidR="005814ED" w:rsidRDefault="005814ED" w:rsidP="008E130C">
      <w:pPr>
        <w:jc w:val="both"/>
        <w:rPr>
          <w:sz w:val="26"/>
          <w:szCs w:val="26"/>
        </w:rPr>
      </w:pPr>
      <w:r>
        <w:rPr>
          <w:sz w:val="26"/>
          <w:szCs w:val="26"/>
        </w:rPr>
        <w:t xml:space="preserve">- </w:t>
      </w:r>
      <w:r w:rsidRPr="002D2373">
        <w:rPr>
          <w:sz w:val="26"/>
          <w:szCs w:val="26"/>
        </w:rPr>
        <w:t xml:space="preserve">в рамках подпрограммы «Доступная среда» государственной  программы Тульской области «Социальная поддержка и социальное обслуживание населения Тульской области» на </w:t>
      </w:r>
      <w:r>
        <w:rPr>
          <w:sz w:val="26"/>
          <w:szCs w:val="26"/>
        </w:rPr>
        <w:t xml:space="preserve">средства обучения, ремонтные работы и  укрепление материально-технической базы </w:t>
      </w:r>
      <w:r w:rsidRPr="002D2373">
        <w:rPr>
          <w:sz w:val="26"/>
          <w:szCs w:val="26"/>
        </w:rPr>
        <w:t>МБОУ «Средняя общеобразовательная школа № 2</w:t>
      </w:r>
      <w:r>
        <w:rPr>
          <w:sz w:val="26"/>
          <w:szCs w:val="26"/>
        </w:rPr>
        <w:t>, 4, 14</w:t>
      </w:r>
      <w:r w:rsidRPr="002D2373">
        <w:rPr>
          <w:sz w:val="26"/>
          <w:szCs w:val="26"/>
        </w:rPr>
        <w:t>»</w:t>
      </w:r>
      <w:r>
        <w:rPr>
          <w:sz w:val="26"/>
          <w:szCs w:val="26"/>
        </w:rPr>
        <w:t xml:space="preserve"> и МБОУ «Гимназия № 20»</w:t>
      </w:r>
      <w:r w:rsidRPr="002D2373">
        <w:rPr>
          <w:sz w:val="26"/>
          <w:szCs w:val="26"/>
        </w:rPr>
        <w:t xml:space="preserve"> выделено </w:t>
      </w:r>
      <w:r w:rsidRPr="008E130C">
        <w:rPr>
          <w:sz w:val="26"/>
          <w:szCs w:val="26"/>
        </w:rPr>
        <w:t xml:space="preserve">7738,88 тыс. рублей </w:t>
      </w:r>
      <w:r>
        <w:rPr>
          <w:sz w:val="26"/>
          <w:szCs w:val="26"/>
        </w:rPr>
        <w:t xml:space="preserve">(софинансирование составило -  </w:t>
      </w:r>
      <w:r w:rsidRPr="008E130C">
        <w:rPr>
          <w:sz w:val="26"/>
          <w:szCs w:val="26"/>
        </w:rPr>
        <w:t xml:space="preserve">145,4 тыс. </w:t>
      </w:r>
      <w:r w:rsidRPr="002D2373">
        <w:rPr>
          <w:sz w:val="26"/>
          <w:szCs w:val="26"/>
        </w:rPr>
        <w:t>рублей местн</w:t>
      </w:r>
      <w:r>
        <w:rPr>
          <w:sz w:val="26"/>
          <w:szCs w:val="26"/>
        </w:rPr>
        <w:t>ого</w:t>
      </w:r>
      <w:r w:rsidRPr="002D2373">
        <w:rPr>
          <w:sz w:val="26"/>
          <w:szCs w:val="26"/>
        </w:rPr>
        <w:t xml:space="preserve"> бюджет</w:t>
      </w:r>
      <w:r>
        <w:rPr>
          <w:sz w:val="26"/>
          <w:szCs w:val="26"/>
        </w:rPr>
        <w:t>а</w:t>
      </w:r>
      <w:r w:rsidRPr="002D2373">
        <w:rPr>
          <w:sz w:val="26"/>
          <w:szCs w:val="26"/>
        </w:rPr>
        <w:t>)</w:t>
      </w:r>
      <w:r>
        <w:rPr>
          <w:sz w:val="26"/>
          <w:szCs w:val="26"/>
        </w:rPr>
        <w:t>;</w:t>
      </w:r>
    </w:p>
    <w:p w:rsidR="005814ED" w:rsidRDefault="005814ED" w:rsidP="008E130C">
      <w:pPr>
        <w:ind w:firstLine="708"/>
        <w:jc w:val="both"/>
        <w:rPr>
          <w:sz w:val="26"/>
          <w:szCs w:val="26"/>
        </w:rPr>
      </w:pPr>
      <w:r>
        <w:rPr>
          <w:sz w:val="26"/>
          <w:szCs w:val="26"/>
        </w:rPr>
        <w:t>- в рамках Комплекса мер по модернизации дошкольного образования в Тульской области в 2014 году выделено из средств федерального бюджета 2 150 000 рублей на ремонтные работы и оснащение новой группы МБДОУ «Детский сад комбинированного вида № 27».</w:t>
      </w:r>
    </w:p>
    <w:p w:rsidR="005814ED" w:rsidRDefault="005814ED" w:rsidP="00227F27">
      <w:pPr>
        <w:ind w:firstLine="709"/>
        <w:jc w:val="both"/>
        <w:rPr>
          <w:sz w:val="26"/>
          <w:szCs w:val="26"/>
        </w:rPr>
      </w:pPr>
      <w:r>
        <w:rPr>
          <w:sz w:val="26"/>
          <w:szCs w:val="26"/>
        </w:rPr>
        <w:t xml:space="preserve">Расходы на одного обучающегося, воспитанника, получающего услугу дошкольного </w:t>
      </w:r>
      <w:r w:rsidRPr="005B4487">
        <w:rPr>
          <w:sz w:val="26"/>
          <w:szCs w:val="26"/>
        </w:rPr>
        <w:t>(61 718 руб.), общего образования (45 637 руб.), дополнительного образования (6 765 руб.)</w:t>
      </w:r>
      <w:r>
        <w:rPr>
          <w:sz w:val="26"/>
          <w:szCs w:val="26"/>
        </w:rPr>
        <w:t xml:space="preserve"> выросли на 10 %, что обусловлено введением механизма нормативно-подушевого финансирования общеобразовательных учреждений, повышением заработной платы работников образовательных учреждений.</w:t>
      </w:r>
    </w:p>
    <w:p w:rsidR="005814ED" w:rsidRDefault="005814ED" w:rsidP="00227F27">
      <w:pPr>
        <w:ind w:firstLine="709"/>
        <w:jc w:val="both"/>
        <w:rPr>
          <w:sz w:val="26"/>
          <w:szCs w:val="26"/>
        </w:rPr>
      </w:pPr>
      <w:r>
        <w:rPr>
          <w:sz w:val="26"/>
          <w:szCs w:val="26"/>
        </w:rPr>
        <w:t xml:space="preserve">Объем субвенции на реализацию основных общеобразовательных программ образовательных учреждений определяется исходя из численности обучающихся и регионального норматива на одного обучающегося. </w:t>
      </w:r>
    </w:p>
    <w:p w:rsidR="005814ED" w:rsidRDefault="005814ED" w:rsidP="00227F27">
      <w:pPr>
        <w:ind w:firstLine="709"/>
        <w:jc w:val="both"/>
        <w:rPr>
          <w:sz w:val="26"/>
          <w:szCs w:val="26"/>
        </w:rPr>
      </w:pPr>
      <w:r>
        <w:rPr>
          <w:sz w:val="26"/>
          <w:szCs w:val="26"/>
        </w:rPr>
        <w:t xml:space="preserve">В городе продолжает действовать система оказания муниципальных услуг на основе муниципального задания, регулярно </w:t>
      </w:r>
      <w:r w:rsidRPr="00B3491D">
        <w:rPr>
          <w:sz w:val="26"/>
          <w:szCs w:val="26"/>
        </w:rPr>
        <w:t>проверяется</w:t>
      </w:r>
      <w:r>
        <w:rPr>
          <w:sz w:val="26"/>
          <w:szCs w:val="26"/>
        </w:rPr>
        <w:t xml:space="preserve"> соблюдение стандартов качества оказания муниципальных услуг образовательными учреждениями, что способствует повышению эффективности бюджетных расходов, оптимизации использования ресурсов и позволяет контролировать качество предоставляемых услуг. </w:t>
      </w:r>
    </w:p>
    <w:p w:rsidR="005814ED" w:rsidRPr="00272104" w:rsidRDefault="005814ED" w:rsidP="00F3191C">
      <w:pPr>
        <w:ind w:firstLine="709"/>
        <w:jc w:val="both"/>
        <w:rPr>
          <w:sz w:val="12"/>
          <w:szCs w:val="12"/>
        </w:rPr>
      </w:pPr>
    </w:p>
    <w:p w:rsidR="005814ED" w:rsidRPr="000E73FD" w:rsidRDefault="005814ED" w:rsidP="00D37379">
      <w:pPr>
        <w:pStyle w:val="9"/>
      </w:pPr>
      <w:bookmarkStart w:id="20" w:name="_Toc356392945"/>
      <w:bookmarkStart w:id="21" w:name="_Toc357005326"/>
      <w:r w:rsidRPr="000E73FD">
        <w:t>4.2. Материально-техническая база образовательных учреждений</w:t>
      </w:r>
      <w:bookmarkEnd w:id="20"/>
      <w:bookmarkEnd w:id="21"/>
    </w:p>
    <w:p w:rsidR="005814ED" w:rsidRPr="00272104" w:rsidRDefault="005814ED" w:rsidP="00D37379">
      <w:pPr>
        <w:pStyle w:val="NoSpacing"/>
        <w:rPr>
          <w:rFonts w:ascii="Times New Roman" w:hAnsi="Times New Roman"/>
          <w:i w:val="0"/>
          <w:iCs/>
          <w:sz w:val="12"/>
          <w:szCs w:val="12"/>
          <w:lang w:val="ru-RU"/>
        </w:rPr>
      </w:pPr>
      <w:bookmarkStart w:id="22" w:name="_Toc356392946"/>
    </w:p>
    <w:p w:rsidR="005814ED" w:rsidRPr="000E73FD" w:rsidRDefault="005814ED" w:rsidP="00D37379">
      <w:pPr>
        <w:pStyle w:val="8"/>
      </w:pPr>
      <w:r w:rsidRPr="000E73FD">
        <w:t>Условия обучения</w:t>
      </w:r>
      <w:bookmarkEnd w:id="22"/>
    </w:p>
    <w:p w:rsidR="005814ED" w:rsidRPr="00F15E34" w:rsidRDefault="005814ED" w:rsidP="00F3191C">
      <w:pPr>
        <w:ind w:firstLine="709"/>
        <w:jc w:val="both"/>
        <w:rPr>
          <w:sz w:val="12"/>
          <w:szCs w:val="12"/>
        </w:rPr>
      </w:pPr>
    </w:p>
    <w:p w:rsidR="005814ED" w:rsidRDefault="005814ED" w:rsidP="00227F27">
      <w:pPr>
        <w:ind w:firstLine="709"/>
        <w:jc w:val="both"/>
        <w:rPr>
          <w:sz w:val="26"/>
          <w:szCs w:val="26"/>
        </w:rPr>
      </w:pPr>
      <w:r>
        <w:rPr>
          <w:sz w:val="26"/>
          <w:szCs w:val="26"/>
        </w:rPr>
        <w:t>Условия, в которых находятся обучающиеся и воспитанники, непосредственно влияют на результаты их обучения и состояние здоровья. Все образовательные учреждения города имеют все виды благоустройства, 100 % образовательных учреждений имеют спортивные залы.</w:t>
      </w:r>
    </w:p>
    <w:p w:rsidR="005814ED" w:rsidRDefault="005814ED" w:rsidP="00227F27">
      <w:pPr>
        <w:ind w:firstLine="709"/>
        <w:jc w:val="both"/>
        <w:rPr>
          <w:sz w:val="26"/>
          <w:szCs w:val="26"/>
        </w:rPr>
      </w:pPr>
      <w:r>
        <w:rPr>
          <w:sz w:val="26"/>
          <w:szCs w:val="26"/>
        </w:rPr>
        <w:t xml:space="preserve">Проведен текущий ремонт зданий 40 образовательных учреждений. Финансирование обновления материально-технической базы в последующие годы позволит поэтапно оборудовать подведомственные образовательные учреждения в соответствии с современными требованиями к оснащенности. </w:t>
      </w:r>
    </w:p>
    <w:p w:rsidR="005814ED" w:rsidRDefault="005814ED" w:rsidP="00227F27">
      <w:pPr>
        <w:ind w:firstLine="709"/>
        <w:jc w:val="both"/>
        <w:rPr>
          <w:sz w:val="26"/>
          <w:szCs w:val="26"/>
        </w:rPr>
      </w:pPr>
      <w:r>
        <w:rPr>
          <w:sz w:val="26"/>
          <w:szCs w:val="26"/>
        </w:rPr>
        <w:t>Несмотря на некоторую положительную динамику, нерешенной проблемой остается высокая изношенность основных фондов (зданий, инженерных сетей). Основная часть зданий образовательных учреждений построена до 19</w:t>
      </w:r>
      <w:r w:rsidRPr="00EF602A">
        <w:rPr>
          <w:sz w:val="26"/>
          <w:szCs w:val="26"/>
        </w:rPr>
        <w:t>60</w:t>
      </w:r>
      <w:r>
        <w:rPr>
          <w:sz w:val="26"/>
          <w:szCs w:val="26"/>
        </w:rPr>
        <w:t xml:space="preserve"> года и находится в процессе длительной эксплуатации без проведения капитального ремонта. Опережающие темпы морального и физического износа зданий образовательных учреждений темпов их строительства, капитального ремонта и реконструкции приводят к увеличению доли зданий, не соответствующих основным требованиям СанПиН. </w:t>
      </w:r>
    </w:p>
    <w:p w:rsidR="005814ED" w:rsidRDefault="005814ED" w:rsidP="00227F27">
      <w:pPr>
        <w:ind w:firstLine="709"/>
        <w:jc w:val="both"/>
        <w:rPr>
          <w:sz w:val="26"/>
          <w:szCs w:val="26"/>
        </w:rPr>
      </w:pPr>
      <w:r>
        <w:rPr>
          <w:noProof/>
          <w:sz w:val="26"/>
          <w:szCs w:val="26"/>
        </w:rPr>
        <w:t>Ежегодно в учреждениях выполняются мероприятия по выполнению предписаний надзорных органов.</w:t>
      </w:r>
    </w:p>
    <w:p w:rsidR="005814ED" w:rsidRPr="00272104" w:rsidRDefault="005814ED" w:rsidP="00F3191C">
      <w:pPr>
        <w:ind w:firstLine="709"/>
        <w:jc w:val="both"/>
        <w:rPr>
          <w:sz w:val="12"/>
          <w:szCs w:val="12"/>
        </w:rPr>
      </w:pPr>
    </w:p>
    <w:p w:rsidR="005814ED" w:rsidRPr="000E73FD" w:rsidRDefault="005814ED" w:rsidP="00D37379">
      <w:pPr>
        <w:pStyle w:val="8"/>
      </w:pPr>
      <w:bookmarkStart w:id="23" w:name="_Toc356392947"/>
      <w:r w:rsidRPr="000E73FD">
        <w:t>Информатизация образовательного процесса</w:t>
      </w:r>
      <w:bookmarkEnd w:id="23"/>
    </w:p>
    <w:p w:rsidR="005814ED" w:rsidRPr="00272104" w:rsidRDefault="005814ED" w:rsidP="00F3191C">
      <w:pPr>
        <w:ind w:firstLine="709"/>
        <w:jc w:val="both"/>
        <w:rPr>
          <w:sz w:val="12"/>
          <w:szCs w:val="12"/>
        </w:rPr>
      </w:pPr>
    </w:p>
    <w:p w:rsidR="005814ED" w:rsidRDefault="005814ED" w:rsidP="00224E1C">
      <w:pPr>
        <w:pStyle w:val="Default"/>
        <w:widowControl w:val="0"/>
        <w:spacing w:after="23"/>
        <w:ind w:right="-1" w:firstLine="709"/>
        <w:contextualSpacing/>
        <w:jc w:val="both"/>
        <w:rPr>
          <w:color w:val="auto"/>
          <w:sz w:val="26"/>
          <w:szCs w:val="26"/>
        </w:rPr>
      </w:pPr>
      <w:r>
        <w:rPr>
          <w:color w:val="auto"/>
          <w:sz w:val="26"/>
          <w:szCs w:val="26"/>
        </w:rPr>
        <w:t>В</w:t>
      </w:r>
      <w:r w:rsidRPr="000A676B">
        <w:rPr>
          <w:color w:val="auto"/>
          <w:sz w:val="26"/>
          <w:szCs w:val="26"/>
        </w:rPr>
        <w:t xml:space="preserve"> 20</w:t>
      </w:r>
      <w:r>
        <w:rPr>
          <w:color w:val="auto"/>
          <w:sz w:val="26"/>
          <w:szCs w:val="26"/>
        </w:rPr>
        <w:t>13</w:t>
      </w:r>
      <w:r w:rsidRPr="000A676B">
        <w:rPr>
          <w:color w:val="auto"/>
          <w:sz w:val="26"/>
          <w:szCs w:val="26"/>
        </w:rPr>
        <w:t>-201</w:t>
      </w:r>
      <w:r>
        <w:rPr>
          <w:color w:val="auto"/>
          <w:sz w:val="26"/>
          <w:szCs w:val="26"/>
        </w:rPr>
        <w:t>4</w:t>
      </w:r>
      <w:r w:rsidRPr="000A676B">
        <w:rPr>
          <w:color w:val="auto"/>
          <w:sz w:val="26"/>
          <w:szCs w:val="26"/>
        </w:rPr>
        <w:t xml:space="preserve"> учебном году количество обучающихся на 1 компьютер составило </w:t>
      </w:r>
      <w:r w:rsidRPr="00224E1C">
        <w:rPr>
          <w:color w:val="auto"/>
          <w:sz w:val="26"/>
          <w:szCs w:val="26"/>
        </w:rPr>
        <w:t>8</w:t>
      </w:r>
      <w:r w:rsidRPr="000A676B">
        <w:rPr>
          <w:color w:val="auto"/>
          <w:sz w:val="26"/>
          <w:szCs w:val="26"/>
        </w:rPr>
        <w:t xml:space="preserve"> чел</w:t>
      </w:r>
      <w:r>
        <w:rPr>
          <w:color w:val="auto"/>
          <w:sz w:val="26"/>
          <w:szCs w:val="26"/>
        </w:rPr>
        <w:t>овек. В</w:t>
      </w:r>
      <w:r w:rsidRPr="000A676B">
        <w:rPr>
          <w:color w:val="auto"/>
          <w:sz w:val="26"/>
          <w:szCs w:val="26"/>
        </w:rPr>
        <w:t>о всех образовательных учреждениях имеется высокоскоростной выход в Интернет</w:t>
      </w:r>
      <w:r>
        <w:rPr>
          <w:color w:val="auto"/>
          <w:sz w:val="26"/>
          <w:szCs w:val="26"/>
        </w:rPr>
        <w:t>, все муниципальные общеобразовательные учреждения начали внедрение программного комплекса для создания единой информационной образовательной среды и предоставления услуги «электронный дневник» для родителей.</w:t>
      </w:r>
    </w:p>
    <w:p w:rsidR="005814ED" w:rsidRPr="00BB2EB1" w:rsidRDefault="005814ED" w:rsidP="00DB207E">
      <w:pPr>
        <w:ind w:firstLine="709"/>
        <w:jc w:val="both"/>
        <w:rPr>
          <w:sz w:val="26"/>
          <w:szCs w:val="26"/>
        </w:rPr>
      </w:pPr>
      <w:r w:rsidRPr="00BB2EB1">
        <w:rPr>
          <w:sz w:val="26"/>
          <w:szCs w:val="26"/>
        </w:rPr>
        <w:t>Комитет по образованию и образовательными учреждениями ведется целенаправленная работа по соблюдению законодательства, направленного на защиту несовершеннолетних от информации, наносящей вред их здоровью, нравственному и духовномуразвитию. Во всех образовательных учреждениях осуществляется контентная фильтрацияИнтернет-ресурсов, не совместимых с задачами образования.</w:t>
      </w:r>
    </w:p>
    <w:p w:rsidR="005814ED" w:rsidRPr="00272104" w:rsidRDefault="005814ED" w:rsidP="00F3191C">
      <w:pPr>
        <w:ind w:firstLine="709"/>
        <w:jc w:val="both"/>
        <w:rPr>
          <w:sz w:val="12"/>
          <w:szCs w:val="12"/>
        </w:rPr>
      </w:pPr>
    </w:p>
    <w:p w:rsidR="005814ED" w:rsidRPr="00272104" w:rsidRDefault="005814ED" w:rsidP="00F3191C">
      <w:pPr>
        <w:ind w:firstLine="709"/>
        <w:jc w:val="both"/>
        <w:rPr>
          <w:sz w:val="12"/>
          <w:szCs w:val="12"/>
        </w:rPr>
      </w:pPr>
    </w:p>
    <w:p w:rsidR="005814ED" w:rsidRPr="007E551B" w:rsidRDefault="005814ED" w:rsidP="007E551B">
      <w:pPr>
        <w:pBdr>
          <w:top w:val="single" w:sz="4" w:space="1" w:color="002060"/>
          <w:left w:val="single" w:sz="4" w:space="4" w:color="002060"/>
          <w:bottom w:val="single" w:sz="4" w:space="1" w:color="002060"/>
          <w:right w:val="single" w:sz="4" w:space="4" w:color="002060"/>
        </w:pBdr>
        <w:jc w:val="both"/>
        <w:rPr>
          <w:b/>
          <w:color w:val="003366"/>
          <w:sz w:val="24"/>
          <w:szCs w:val="24"/>
        </w:rPr>
      </w:pPr>
      <w:r w:rsidRPr="007E551B">
        <w:rPr>
          <w:b/>
          <w:color w:val="003366"/>
          <w:sz w:val="24"/>
          <w:szCs w:val="24"/>
        </w:rPr>
        <w:t>Организация питания и медицинского обслуживания</w:t>
      </w:r>
    </w:p>
    <w:p w:rsidR="005814ED" w:rsidRPr="007E551B" w:rsidRDefault="005814ED" w:rsidP="007E551B">
      <w:pPr>
        <w:ind w:firstLine="709"/>
        <w:jc w:val="both"/>
        <w:rPr>
          <w:sz w:val="12"/>
          <w:szCs w:val="12"/>
        </w:rPr>
      </w:pPr>
    </w:p>
    <w:p w:rsidR="005814ED" w:rsidRPr="007E551B" w:rsidRDefault="005814ED" w:rsidP="007E551B">
      <w:pPr>
        <w:ind w:firstLine="709"/>
        <w:jc w:val="both"/>
        <w:rPr>
          <w:sz w:val="26"/>
          <w:szCs w:val="26"/>
        </w:rPr>
      </w:pPr>
      <w:r w:rsidRPr="007E551B">
        <w:rPr>
          <w:sz w:val="26"/>
          <w:szCs w:val="26"/>
        </w:rPr>
        <w:t>Условия для питания учащихся созданы в общеобразовательных учреждениях за счет функционирования  7 доготовочных, 8 буфетов-раздаточных,  15  комнат приема пищи.</w:t>
      </w:r>
    </w:p>
    <w:p w:rsidR="005814ED" w:rsidRPr="007E551B" w:rsidRDefault="005814ED" w:rsidP="007E551B">
      <w:pPr>
        <w:ind w:firstLine="709"/>
        <w:jc w:val="both"/>
        <w:rPr>
          <w:sz w:val="26"/>
          <w:szCs w:val="26"/>
        </w:rPr>
      </w:pPr>
      <w:r w:rsidRPr="007E551B">
        <w:rPr>
          <w:sz w:val="26"/>
          <w:szCs w:val="26"/>
        </w:rPr>
        <w:t xml:space="preserve">Нормативными правовыми актами Тульской области  и муниципального образования город Донской определены категории учащихся для оказания  социальной поддержки в организации их питания, размер выделяемых средств и  порядок его ежегодной индексации, порядок выделения средств получателям и осуществления контроля за их расходованием. </w:t>
      </w:r>
    </w:p>
    <w:p w:rsidR="005814ED" w:rsidRPr="007E551B" w:rsidRDefault="005814ED" w:rsidP="007E551B">
      <w:pPr>
        <w:ind w:firstLine="709"/>
        <w:jc w:val="both"/>
        <w:rPr>
          <w:sz w:val="26"/>
          <w:szCs w:val="26"/>
        </w:rPr>
      </w:pPr>
      <w:r w:rsidRPr="007E551B">
        <w:rPr>
          <w:sz w:val="26"/>
          <w:szCs w:val="26"/>
        </w:rPr>
        <w:t>За счет средств бюджета области социальную поддержку в организации питания получают все учащиеся 1-5 классов общеобразовательных учреждений, а также учащиеся 6-9 классов, являющиеся детьми из многодетных семей. В 2013/2014 учебном году расходы бюджета области на эти цели составили 10850643 рубля.</w:t>
      </w:r>
    </w:p>
    <w:p w:rsidR="005814ED" w:rsidRPr="007E551B" w:rsidRDefault="005814ED" w:rsidP="007E551B">
      <w:pPr>
        <w:ind w:firstLine="709"/>
        <w:jc w:val="both"/>
        <w:rPr>
          <w:sz w:val="26"/>
          <w:szCs w:val="26"/>
        </w:rPr>
      </w:pPr>
      <w:r w:rsidRPr="007E551B">
        <w:rPr>
          <w:sz w:val="26"/>
          <w:szCs w:val="26"/>
        </w:rPr>
        <w:t>Финансирование расходов на питание обучающихся осуществляется за счет средств бюджета области, местных бюджетов, родителей.</w:t>
      </w:r>
    </w:p>
    <w:p w:rsidR="005814ED" w:rsidRPr="007E551B" w:rsidRDefault="005814ED" w:rsidP="007E551B">
      <w:pPr>
        <w:ind w:firstLine="709"/>
        <w:jc w:val="both"/>
        <w:rPr>
          <w:sz w:val="26"/>
          <w:szCs w:val="26"/>
        </w:rPr>
      </w:pPr>
      <w:r w:rsidRPr="007E551B">
        <w:rPr>
          <w:sz w:val="26"/>
          <w:szCs w:val="26"/>
        </w:rPr>
        <w:t>В 2013/2014 учебном году в муниципальном образовании город Донской за счет всех источников финансирования 75 % учащихся получали горячее питание (в 2012/2013 г. –74 %; в 2011-</w:t>
      </w:r>
      <w:smartTag w:uri="urn:schemas-microsoft-com:office:smarttags" w:element="metricconverter">
        <w:smartTagPr>
          <w:attr w:name="ProductID" w:val="2012 г"/>
        </w:smartTagPr>
        <w:r w:rsidRPr="007E551B">
          <w:rPr>
            <w:sz w:val="26"/>
            <w:szCs w:val="26"/>
          </w:rPr>
          <w:t>2012 г</w:t>
        </w:r>
      </w:smartTag>
      <w:r w:rsidRPr="007E551B">
        <w:rPr>
          <w:sz w:val="26"/>
          <w:szCs w:val="26"/>
        </w:rPr>
        <w:t>. – 73,8 %). Охват учащихся общеобразовательных учреждений двухразовым горячим питанием увеличился до 43% (в 2012/2013 г. – 42,5 %; в 2011-</w:t>
      </w:r>
      <w:smartTag w:uri="urn:schemas-microsoft-com:office:smarttags" w:element="metricconverter">
        <w:smartTagPr>
          <w:attr w:name="ProductID" w:val="2012 г"/>
        </w:smartTagPr>
        <w:r w:rsidRPr="007E551B">
          <w:rPr>
            <w:sz w:val="26"/>
            <w:szCs w:val="26"/>
          </w:rPr>
          <w:t>2012 г</w:t>
        </w:r>
      </w:smartTag>
      <w:r w:rsidRPr="007E551B">
        <w:rPr>
          <w:sz w:val="26"/>
          <w:szCs w:val="26"/>
        </w:rPr>
        <w:t xml:space="preserve">. – 42 %,). </w:t>
      </w:r>
    </w:p>
    <w:p w:rsidR="005814ED" w:rsidRPr="007E551B" w:rsidRDefault="005814ED" w:rsidP="007E551B">
      <w:pPr>
        <w:ind w:firstLine="709"/>
        <w:jc w:val="both"/>
        <w:rPr>
          <w:sz w:val="26"/>
          <w:szCs w:val="26"/>
        </w:rPr>
      </w:pPr>
      <w:r w:rsidRPr="007E551B">
        <w:rPr>
          <w:sz w:val="26"/>
          <w:szCs w:val="26"/>
        </w:rPr>
        <w:t>Финансовую поддержку на питание из местного бюджета получают учащиеся 1 классов, посещающие группу продленного дня. Затраты местного бюджета на эти цели в 2013/2014 учебном году составили 363690 рублей.</w:t>
      </w:r>
    </w:p>
    <w:p w:rsidR="005814ED" w:rsidRPr="007E551B" w:rsidRDefault="005814ED" w:rsidP="007E551B">
      <w:pPr>
        <w:ind w:firstLine="709"/>
        <w:jc w:val="both"/>
        <w:rPr>
          <w:sz w:val="26"/>
          <w:szCs w:val="26"/>
        </w:rPr>
      </w:pPr>
      <w:r w:rsidRPr="007E551B">
        <w:rPr>
          <w:sz w:val="26"/>
          <w:szCs w:val="26"/>
        </w:rPr>
        <w:t xml:space="preserve">Объекты для осуществления ремонтных работ и замены оборудования определялись на основе планов-заданий территориальных органов Роспотребнадзора. </w:t>
      </w:r>
    </w:p>
    <w:p w:rsidR="005814ED" w:rsidRPr="007E551B" w:rsidRDefault="005814ED" w:rsidP="007E551B">
      <w:pPr>
        <w:ind w:firstLine="709"/>
        <w:jc w:val="both"/>
        <w:rPr>
          <w:sz w:val="26"/>
          <w:szCs w:val="26"/>
        </w:rPr>
      </w:pPr>
      <w:r w:rsidRPr="007E551B">
        <w:rPr>
          <w:sz w:val="26"/>
          <w:szCs w:val="26"/>
        </w:rPr>
        <w:t>Вопросы организации школьного питания рассматривались в течение года на школьных и классных родительских собраниях.</w:t>
      </w:r>
    </w:p>
    <w:p w:rsidR="005814ED" w:rsidRPr="007E551B" w:rsidRDefault="005814ED" w:rsidP="007E551B">
      <w:pPr>
        <w:ind w:firstLine="709"/>
        <w:jc w:val="both"/>
        <w:rPr>
          <w:sz w:val="26"/>
          <w:szCs w:val="26"/>
        </w:rPr>
      </w:pPr>
      <w:r w:rsidRPr="007E551B">
        <w:rPr>
          <w:sz w:val="26"/>
          <w:szCs w:val="26"/>
        </w:rPr>
        <w:t xml:space="preserve">Таким образом, в 2013/2014 учебном  году в организации школьного питания получили подкрепление ранее сложившиеся положительные тенденции, а именно: постепенно увеличилось  количество детей, охваченных горячим питанием (в том числе двухразовым),  планомерно осуществлялась модернизация пищеблоков школьных столовых, проводилась систематическая  просветительская  работа о культуре здорового питания. </w:t>
      </w:r>
    </w:p>
    <w:p w:rsidR="005814ED" w:rsidRPr="007E551B" w:rsidRDefault="005814ED" w:rsidP="007E551B">
      <w:pPr>
        <w:ind w:firstLine="709"/>
        <w:jc w:val="both"/>
        <w:rPr>
          <w:sz w:val="26"/>
          <w:szCs w:val="26"/>
        </w:rPr>
      </w:pPr>
      <w:r w:rsidRPr="007E551B">
        <w:rPr>
          <w:sz w:val="26"/>
          <w:szCs w:val="26"/>
        </w:rPr>
        <w:t>Медицинское обслуживание дошкольников и школьников осуществляется медицинскими работниками государственного учреждения здравоохранения «Донская городская больница № 1» с соблюдением лицензионных требований.</w:t>
      </w:r>
    </w:p>
    <w:p w:rsidR="005814ED" w:rsidRPr="007E551B" w:rsidRDefault="005814ED" w:rsidP="007E551B">
      <w:pPr>
        <w:ind w:firstLine="709"/>
        <w:jc w:val="both"/>
        <w:rPr>
          <w:sz w:val="26"/>
          <w:szCs w:val="26"/>
        </w:rPr>
      </w:pPr>
      <w:r w:rsidRPr="007E551B">
        <w:rPr>
          <w:sz w:val="26"/>
          <w:szCs w:val="26"/>
        </w:rPr>
        <w:t>По данным ГУЗ «ДГБ № 1» для медицинского обеспечения деятельности муниципальных образовательных учреждений утверждены</w:t>
      </w:r>
      <w:r>
        <w:rPr>
          <w:sz w:val="26"/>
          <w:szCs w:val="26"/>
        </w:rPr>
        <w:t xml:space="preserve"> 21,5 </w:t>
      </w:r>
      <w:r w:rsidRPr="007E551B">
        <w:rPr>
          <w:sz w:val="26"/>
          <w:szCs w:val="26"/>
        </w:rPr>
        <w:t xml:space="preserve"> штатных должностей. По результатам  ежегодных профилактических осмотров школьники муниципального образования город Донской распределены по группам здоровья следующим образом:</w:t>
      </w:r>
    </w:p>
    <w:p w:rsidR="005814ED" w:rsidRPr="007E551B" w:rsidRDefault="005814ED" w:rsidP="007E551B">
      <w:pPr>
        <w:autoSpaceDE w:val="0"/>
        <w:autoSpaceDN w:val="0"/>
        <w:adjustRightInd w:val="0"/>
        <w:jc w:val="center"/>
        <w:rPr>
          <w:sz w:val="26"/>
          <w:szCs w:val="26"/>
        </w:rPr>
      </w:pPr>
    </w:p>
    <w:tbl>
      <w:tblPr>
        <w:tblW w:w="86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9"/>
        <w:gridCol w:w="1134"/>
        <w:gridCol w:w="992"/>
        <w:gridCol w:w="992"/>
      </w:tblGrid>
      <w:tr w:rsidR="005814ED" w:rsidRPr="007E551B" w:rsidTr="007E551B">
        <w:trPr>
          <w:jc w:val="center"/>
        </w:trPr>
        <w:tc>
          <w:tcPr>
            <w:tcW w:w="5529" w:type="dxa"/>
          </w:tcPr>
          <w:p w:rsidR="005814ED" w:rsidRPr="007E551B" w:rsidRDefault="005814ED" w:rsidP="007E551B">
            <w:pPr>
              <w:autoSpaceDE w:val="0"/>
              <w:autoSpaceDN w:val="0"/>
              <w:adjustRightInd w:val="0"/>
              <w:jc w:val="center"/>
              <w:rPr>
                <w:b/>
                <w:sz w:val="26"/>
                <w:szCs w:val="26"/>
              </w:rPr>
            </w:pPr>
            <w:r w:rsidRPr="007E551B">
              <w:rPr>
                <w:b/>
                <w:sz w:val="26"/>
                <w:szCs w:val="26"/>
              </w:rPr>
              <w:t>Годы</w:t>
            </w:r>
          </w:p>
        </w:tc>
        <w:tc>
          <w:tcPr>
            <w:tcW w:w="1134" w:type="dxa"/>
          </w:tcPr>
          <w:p w:rsidR="005814ED" w:rsidRPr="007E551B" w:rsidRDefault="005814ED" w:rsidP="007E551B">
            <w:pPr>
              <w:autoSpaceDE w:val="0"/>
              <w:autoSpaceDN w:val="0"/>
              <w:adjustRightInd w:val="0"/>
              <w:jc w:val="center"/>
              <w:rPr>
                <w:b/>
                <w:sz w:val="26"/>
                <w:szCs w:val="26"/>
              </w:rPr>
            </w:pPr>
            <w:r w:rsidRPr="007E551B">
              <w:rPr>
                <w:b/>
                <w:sz w:val="26"/>
                <w:szCs w:val="26"/>
              </w:rPr>
              <w:t>2011</w:t>
            </w:r>
          </w:p>
        </w:tc>
        <w:tc>
          <w:tcPr>
            <w:tcW w:w="992" w:type="dxa"/>
          </w:tcPr>
          <w:p w:rsidR="005814ED" w:rsidRPr="007E551B" w:rsidRDefault="005814ED" w:rsidP="007E551B">
            <w:pPr>
              <w:tabs>
                <w:tab w:val="center" w:pos="763"/>
                <w:tab w:val="right" w:pos="1973"/>
              </w:tabs>
              <w:autoSpaceDE w:val="0"/>
              <w:autoSpaceDN w:val="0"/>
              <w:adjustRightInd w:val="0"/>
              <w:jc w:val="center"/>
              <w:rPr>
                <w:b/>
                <w:sz w:val="26"/>
                <w:szCs w:val="26"/>
                <w:lang w:val="en-US"/>
              </w:rPr>
            </w:pPr>
            <w:r w:rsidRPr="007E551B">
              <w:rPr>
                <w:b/>
                <w:sz w:val="26"/>
                <w:szCs w:val="26"/>
                <w:lang w:val="en-US"/>
              </w:rPr>
              <w:t>2012</w:t>
            </w:r>
          </w:p>
        </w:tc>
        <w:tc>
          <w:tcPr>
            <w:tcW w:w="992" w:type="dxa"/>
          </w:tcPr>
          <w:p w:rsidR="005814ED" w:rsidRPr="007E551B" w:rsidRDefault="005814ED" w:rsidP="007E551B">
            <w:pPr>
              <w:tabs>
                <w:tab w:val="center" w:pos="763"/>
                <w:tab w:val="right" w:pos="1973"/>
              </w:tabs>
              <w:autoSpaceDE w:val="0"/>
              <w:autoSpaceDN w:val="0"/>
              <w:adjustRightInd w:val="0"/>
              <w:jc w:val="center"/>
              <w:rPr>
                <w:b/>
                <w:sz w:val="26"/>
                <w:szCs w:val="26"/>
                <w:lang w:val="en-US"/>
              </w:rPr>
            </w:pPr>
            <w:r w:rsidRPr="007E551B">
              <w:rPr>
                <w:b/>
                <w:sz w:val="26"/>
                <w:szCs w:val="26"/>
              </w:rPr>
              <w:t>201</w:t>
            </w:r>
            <w:r w:rsidRPr="007E551B">
              <w:rPr>
                <w:b/>
                <w:sz w:val="26"/>
                <w:szCs w:val="26"/>
                <w:lang w:val="en-US"/>
              </w:rPr>
              <w:t>3</w:t>
            </w:r>
          </w:p>
        </w:tc>
      </w:tr>
      <w:tr w:rsidR="005814ED" w:rsidRPr="007E551B" w:rsidTr="007E551B">
        <w:trPr>
          <w:jc w:val="center"/>
        </w:trPr>
        <w:tc>
          <w:tcPr>
            <w:tcW w:w="5529" w:type="dxa"/>
          </w:tcPr>
          <w:p w:rsidR="005814ED" w:rsidRPr="007E551B" w:rsidRDefault="005814ED" w:rsidP="007E551B">
            <w:pPr>
              <w:autoSpaceDE w:val="0"/>
              <w:autoSpaceDN w:val="0"/>
              <w:adjustRightInd w:val="0"/>
              <w:jc w:val="center"/>
              <w:rPr>
                <w:sz w:val="26"/>
                <w:szCs w:val="26"/>
              </w:rPr>
            </w:pPr>
            <w:r w:rsidRPr="007E551B">
              <w:rPr>
                <w:sz w:val="26"/>
                <w:szCs w:val="26"/>
              </w:rPr>
              <w:t>Доля детей 1 и 2 групп здоровья в общей численности учащихся  муниципальных образовательных учреждений</w:t>
            </w:r>
          </w:p>
        </w:tc>
        <w:tc>
          <w:tcPr>
            <w:tcW w:w="1134" w:type="dxa"/>
          </w:tcPr>
          <w:p w:rsidR="005814ED" w:rsidRPr="007E551B" w:rsidRDefault="005814ED" w:rsidP="007E551B">
            <w:pPr>
              <w:jc w:val="center"/>
              <w:rPr>
                <w:color w:val="000000"/>
                <w:sz w:val="24"/>
                <w:szCs w:val="24"/>
              </w:rPr>
            </w:pPr>
            <w:r w:rsidRPr="007E551B">
              <w:rPr>
                <w:color w:val="000000"/>
                <w:sz w:val="24"/>
                <w:szCs w:val="24"/>
                <w:lang w:val="en-US"/>
              </w:rPr>
              <w:t>80</w:t>
            </w:r>
            <w:r w:rsidRPr="007E551B">
              <w:rPr>
                <w:color w:val="000000"/>
                <w:sz w:val="24"/>
                <w:szCs w:val="24"/>
              </w:rPr>
              <w:t>,5</w:t>
            </w:r>
          </w:p>
        </w:tc>
        <w:tc>
          <w:tcPr>
            <w:tcW w:w="992" w:type="dxa"/>
          </w:tcPr>
          <w:p w:rsidR="005814ED" w:rsidRPr="007E551B" w:rsidRDefault="005814ED" w:rsidP="007E551B">
            <w:pPr>
              <w:rPr>
                <w:color w:val="000000"/>
                <w:sz w:val="24"/>
                <w:szCs w:val="24"/>
              </w:rPr>
            </w:pPr>
            <w:r w:rsidRPr="007E551B">
              <w:rPr>
                <w:color w:val="000000"/>
                <w:sz w:val="24"/>
                <w:szCs w:val="24"/>
              </w:rPr>
              <w:t xml:space="preserve">  74,5</w:t>
            </w:r>
          </w:p>
        </w:tc>
        <w:tc>
          <w:tcPr>
            <w:tcW w:w="992" w:type="dxa"/>
          </w:tcPr>
          <w:p w:rsidR="005814ED" w:rsidRPr="007E551B" w:rsidRDefault="005814ED" w:rsidP="007E551B">
            <w:pPr>
              <w:jc w:val="center"/>
              <w:rPr>
                <w:color w:val="000000"/>
                <w:sz w:val="24"/>
                <w:szCs w:val="24"/>
              </w:rPr>
            </w:pPr>
            <w:r w:rsidRPr="007E551B">
              <w:rPr>
                <w:color w:val="000000"/>
                <w:sz w:val="24"/>
                <w:szCs w:val="24"/>
              </w:rPr>
              <w:t>76,3</w:t>
            </w:r>
          </w:p>
        </w:tc>
      </w:tr>
    </w:tbl>
    <w:p w:rsidR="005814ED" w:rsidRDefault="005814ED" w:rsidP="007E551B">
      <w:pPr>
        <w:autoSpaceDE w:val="0"/>
        <w:autoSpaceDN w:val="0"/>
        <w:adjustRightInd w:val="0"/>
        <w:ind w:firstLine="720"/>
        <w:jc w:val="both"/>
        <w:rPr>
          <w:sz w:val="26"/>
          <w:szCs w:val="26"/>
        </w:rPr>
      </w:pPr>
    </w:p>
    <w:p w:rsidR="005814ED" w:rsidRPr="007E551B" w:rsidRDefault="005814ED" w:rsidP="007E551B">
      <w:pPr>
        <w:autoSpaceDE w:val="0"/>
        <w:autoSpaceDN w:val="0"/>
        <w:adjustRightInd w:val="0"/>
        <w:ind w:firstLine="720"/>
        <w:jc w:val="both"/>
        <w:rPr>
          <w:sz w:val="26"/>
          <w:szCs w:val="26"/>
        </w:rPr>
      </w:pPr>
      <w:r w:rsidRPr="007E551B">
        <w:rPr>
          <w:sz w:val="26"/>
          <w:szCs w:val="26"/>
        </w:rPr>
        <w:t>Доля детей 1 и 2 групп здоровья в общей численности учащихся муниципальных учреждений образования ежегодно незначительно, но увеличивается.</w:t>
      </w:r>
    </w:p>
    <w:p w:rsidR="005814ED" w:rsidRPr="007E551B" w:rsidRDefault="005814ED" w:rsidP="007E551B">
      <w:pPr>
        <w:autoSpaceDE w:val="0"/>
        <w:autoSpaceDN w:val="0"/>
        <w:adjustRightInd w:val="0"/>
        <w:ind w:firstLine="720"/>
        <w:jc w:val="both"/>
        <w:rPr>
          <w:sz w:val="26"/>
          <w:szCs w:val="26"/>
        </w:rPr>
      </w:pPr>
      <w:r w:rsidRPr="007E551B">
        <w:rPr>
          <w:sz w:val="26"/>
          <w:szCs w:val="26"/>
        </w:rPr>
        <w:t>Состояние здоровья учащихся диктует необходимость уделять все большее внимание здоровьесберегающим технологиям при организации образовательного процесса и формированию у учащихся культуры здорового образа жизни.</w:t>
      </w:r>
    </w:p>
    <w:p w:rsidR="005814ED" w:rsidRPr="007E551B" w:rsidRDefault="005814ED" w:rsidP="007E551B">
      <w:pPr>
        <w:ind w:firstLine="720"/>
        <w:jc w:val="both"/>
        <w:rPr>
          <w:sz w:val="26"/>
          <w:szCs w:val="26"/>
        </w:rPr>
      </w:pPr>
      <w:r w:rsidRPr="007E551B">
        <w:rPr>
          <w:sz w:val="26"/>
          <w:szCs w:val="26"/>
        </w:rPr>
        <w:t>Все образовательные учреждения ежегодно принимают участие во Всероссийских акциях, посвященных Дню без табака, Международном дне борьбы с наркоманией, многочисленных соревнованиях и творческих конкурсах. В целях использования новых подходов в организации физкультурно-спортивного воспитания, пропаганды идеи массового спорта и вовлечения в активный образ жизни обучающихся общеобразовательных учреждений в планы воспитательной работы образовательных учреждений,  классных руководителей включены мероприятия олимпийской тематики.</w:t>
      </w:r>
    </w:p>
    <w:p w:rsidR="005814ED" w:rsidRPr="00CD7769" w:rsidRDefault="005814ED" w:rsidP="00F3191C">
      <w:pPr>
        <w:ind w:firstLine="709"/>
        <w:jc w:val="both"/>
        <w:rPr>
          <w:sz w:val="12"/>
          <w:szCs w:val="12"/>
        </w:rPr>
      </w:pPr>
    </w:p>
    <w:p w:rsidR="005814ED" w:rsidRPr="000E73FD" w:rsidRDefault="005814ED" w:rsidP="00D37379">
      <w:pPr>
        <w:pStyle w:val="9"/>
      </w:pPr>
      <w:bookmarkStart w:id="24" w:name="_Toc356392949"/>
      <w:bookmarkStart w:id="25" w:name="_Toc357005327"/>
      <w:r w:rsidRPr="000E73FD">
        <w:t>4.3. Кадровый потенциал образовательных учреждений</w:t>
      </w:r>
      <w:bookmarkEnd w:id="24"/>
      <w:bookmarkEnd w:id="25"/>
    </w:p>
    <w:p w:rsidR="005814ED" w:rsidRPr="0081370B" w:rsidRDefault="005814ED" w:rsidP="00F3191C">
      <w:pPr>
        <w:ind w:firstLine="709"/>
        <w:jc w:val="both"/>
        <w:rPr>
          <w:sz w:val="26"/>
          <w:szCs w:val="26"/>
        </w:rPr>
      </w:pPr>
    </w:p>
    <w:p w:rsidR="005814ED" w:rsidRPr="000E73FD" w:rsidRDefault="005814ED" w:rsidP="0081370B">
      <w:pPr>
        <w:ind w:firstLine="709"/>
        <w:jc w:val="both"/>
        <w:rPr>
          <w:sz w:val="26"/>
          <w:szCs w:val="26"/>
        </w:rPr>
      </w:pPr>
      <w:r w:rsidRPr="000E73FD">
        <w:rPr>
          <w:sz w:val="26"/>
          <w:szCs w:val="26"/>
        </w:rPr>
        <w:t>В условиях модернизации образования, в целях обеспечения его нового качества и эффективности особую актуальность приобрета</w:t>
      </w:r>
      <w:r>
        <w:rPr>
          <w:sz w:val="26"/>
          <w:szCs w:val="26"/>
        </w:rPr>
        <w:t>е</w:t>
      </w:r>
      <w:r w:rsidRPr="000E73FD">
        <w:rPr>
          <w:sz w:val="26"/>
          <w:szCs w:val="26"/>
        </w:rPr>
        <w:t xml:space="preserve">т </w:t>
      </w:r>
      <w:r>
        <w:rPr>
          <w:sz w:val="26"/>
          <w:szCs w:val="26"/>
        </w:rPr>
        <w:t>задача</w:t>
      </w:r>
      <w:r w:rsidRPr="000E73FD">
        <w:rPr>
          <w:sz w:val="26"/>
          <w:szCs w:val="26"/>
        </w:rPr>
        <w:t xml:space="preserve"> совершенствования профессионализма педагогических кадров. Решение данных вопросов предусматривает необходимость проведения мероприятий, способствующих повышению компетентности педагогических и руководящих работников, повышению их социального статуса.</w:t>
      </w:r>
    </w:p>
    <w:p w:rsidR="005814ED" w:rsidRPr="000E73FD" w:rsidRDefault="005814ED" w:rsidP="0081370B">
      <w:pPr>
        <w:ind w:firstLine="709"/>
        <w:jc w:val="both"/>
        <w:rPr>
          <w:sz w:val="26"/>
          <w:szCs w:val="26"/>
        </w:rPr>
      </w:pPr>
      <w:r w:rsidRPr="0081370B">
        <w:rPr>
          <w:sz w:val="26"/>
          <w:szCs w:val="26"/>
        </w:rPr>
        <w:t>Образовательные учреждения города всех видов и типов на 9</w:t>
      </w:r>
      <w:r>
        <w:rPr>
          <w:sz w:val="26"/>
          <w:szCs w:val="26"/>
        </w:rPr>
        <w:t xml:space="preserve">0 </w:t>
      </w:r>
      <w:r w:rsidRPr="0081370B">
        <w:rPr>
          <w:sz w:val="26"/>
          <w:szCs w:val="26"/>
        </w:rPr>
        <w:t>% обеспечены</w:t>
      </w:r>
      <w:r w:rsidRPr="000E73FD">
        <w:rPr>
          <w:sz w:val="26"/>
          <w:szCs w:val="26"/>
        </w:rPr>
        <w:t xml:space="preserve"> педагогическими работниками. На сегодняшний день численность работников образовательных учреждени</w:t>
      </w:r>
      <w:r>
        <w:rPr>
          <w:sz w:val="26"/>
          <w:szCs w:val="26"/>
        </w:rPr>
        <w:t>й, подведомственных комитету по</w:t>
      </w:r>
      <w:r w:rsidRPr="000E73FD">
        <w:rPr>
          <w:sz w:val="26"/>
          <w:szCs w:val="26"/>
        </w:rPr>
        <w:t xml:space="preserve"> об</w:t>
      </w:r>
      <w:r>
        <w:rPr>
          <w:sz w:val="26"/>
          <w:szCs w:val="26"/>
        </w:rPr>
        <w:t xml:space="preserve">разованию, составляет 669 человек, из них </w:t>
      </w:r>
      <w:r w:rsidRPr="000E73FD">
        <w:rPr>
          <w:sz w:val="26"/>
          <w:szCs w:val="26"/>
        </w:rPr>
        <w:t>в общеобразовательных учреждениях –</w:t>
      </w:r>
      <w:r>
        <w:rPr>
          <w:sz w:val="26"/>
          <w:szCs w:val="26"/>
        </w:rPr>
        <w:t xml:space="preserve">409 </w:t>
      </w:r>
      <w:r w:rsidRPr="000E73FD">
        <w:rPr>
          <w:sz w:val="26"/>
          <w:szCs w:val="26"/>
        </w:rPr>
        <w:t>учителей, в детских садах</w:t>
      </w:r>
      <w:r>
        <w:rPr>
          <w:sz w:val="26"/>
          <w:szCs w:val="26"/>
        </w:rPr>
        <w:t>– 201</w:t>
      </w:r>
      <w:r w:rsidRPr="000E73FD">
        <w:rPr>
          <w:sz w:val="26"/>
          <w:szCs w:val="26"/>
        </w:rPr>
        <w:t>, в учреждениях дополнительного образования детей–</w:t>
      </w:r>
      <w:r>
        <w:rPr>
          <w:sz w:val="26"/>
          <w:szCs w:val="26"/>
        </w:rPr>
        <w:t xml:space="preserve">50 </w:t>
      </w:r>
      <w:r w:rsidRPr="000E73FD">
        <w:rPr>
          <w:sz w:val="26"/>
          <w:szCs w:val="26"/>
        </w:rPr>
        <w:t>педаго</w:t>
      </w:r>
      <w:r>
        <w:rPr>
          <w:sz w:val="26"/>
          <w:szCs w:val="26"/>
        </w:rPr>
        <w:t>гов дополнительного образования</w:t>
      </w:r>
      <w:r w:rsidRPr="000E73FD">
        <w:rPr>
          <w:sz w:val="26"/>
          <w:szCs w:val="26"/>
        </w:rPr>
        <w:t xml:space="preserve">. </w:t>
      </w:r>
    </w:p>
    <w:p w:rsidR="005814ED" w:rsidRDefault="005814ED" w:rsidP="0081370B">
      <w:pPr>
        <w:ind w:firstLine="709"/>
        <w:jc w:val="both"/>
        <w:rPr>
          <w:sz w:val="26"/>
          <w:szCs w:val="26"/>
        </w:rPr>
      </w:pPr>
      <w:r>
        <w:rPr>
          <w:sz w:val="26"/>
          <w:szCs w:val="26"/>
        </w:rPr>
        <w:t xml:space="preserve">В 2013-2014 учебном </w:t>
      </w:r>
      <w:r w:rsidRPr="000E73FD">
        <w:rPr>
          <w:sz w:val="26"/>
          <w:szCs w:val="26"/>
        </w:rPr>
        <w:t xml:space="preserve"> году доля педагогических работников с высшей квалификационной категорие</w:t>
      </w:r>
      <w:r>
        <w:rPr>
          <w:sz w:val="26"/>
          <w:szCs w:val="26"/>
        </w:rPr>
        <w:t xml:space="preserve">й составила 42,9 %, с первой </w:t>
      </w:r>
      <w:r w:rsidRPr="000E73FD">
        <w:rPr>
          <w:sz w:val="26"/>
          <w:szCs w:val="26"/>
        </w:rPr>
        <w:t>квалификационной категорие</w:t>
      </w:r>
      <w:r>
        <w:rPr>
          <w:sz w:val="26"/>
          <w:szCs w:val="26"/>
        </w:rPr>
        <w:t xml:space="preserve">й – 41,4 </w:t>
      </w:r>
      <w:r w:rsidRPr="000E73FD">
        <w:rPr>
          <w:sz w:val="26"/>
          <w:szCs w:val="26"/>
        </w:rPr>
        <w:t xml:space="preserve">%. </w:t>
      </w:r>
    </w:p>
    <w:p w:rsidR="005814ED" w:rsidRPr="0028743C" w:rsidRDefault="005814ED" w:rsidP="0081370B">
      <w:pPr>
        <w:ind w:firstLine="709"/>
        <w:jc w:val="both"/>
        <w:rPr>
          <w:sz w:val="26"/>
          <w:szCs w:val="26"/>
        </w:rPr>
      </w:pPr>
      <w:r w:rsidRPr="0028743C">
        <w:rPr>
          <w:sz w:val="26"/>
          <w:szCs w:val="26"/>
        </w:rPr>
        <w:t>В школах Донского продолжает расти число преподавателей пенсионного возраста, при этом темпы роста повышаются(диаграмма 21). Доля работающих пенсионеров в образовательных учреждениях города возросла за 2 года на 6% (с 37 % до 43%). Доля педагогов-мужчин в школах составляет 10%.</w:t>
      </w:r>
    </w:p>
    <w:p w:rsidR="005814ED" w:rsidRPr="007E551B" w:rsidRDefault="005814ED" w:rsidP="0028743C">
      <w:pPr>
        <w:ind w:firstLine="567"/>
        <w:jc w:val="both"/>
        <w:rPr>
          <w:sz w:val="26"/>
          <w:szCs w:val="26"/>
        </w:rPr>
      </w:pPr>
      <w:r w:rsidRPr="007E551B">
        <w:rPr>
          <w:sz w:val="26"/>
          <w:szCs w:val="26"/>
        </w:rPr>
        <w:t xml:space="preserve">Основная из поставленных главой государства задач в Указе от 07.05.2012 № 597 «О мероприятиях по реализации государственной социальной политики» нацелена на повышение заработной платы отдельных категорий работников. </w:t>
      </w:r>
    </w:p>
    <w:p w:rsidR="005814ED" w:rsidRPr="007E551B" w:rsidRDefault="005814ED" w:rsidP="0028743C">
      <w:pPr>
        <w:ind w:firstLine="567"/>
        <w:jc w:val="both"/>
        <w:rPr>
          <w:sz w:val="26"/>
          <w:szCs w:val="26"/>
        </w:rPr>
      </w:pPr>
      <w:r w:rsidRPr="007E551B">
        <w:rPr>
          <w:sz w:val="26"/>
          <w:szCs w:val="26"/>
        </w:rPr>
        <w:t xml:space="preserve">Средняя заработная плата педагогических работников школ города за I полугодие 2014 года 25 151,02 руб. </w:t>
      </w:r>
    </w:p>
    <w:p w:rsidR="005814ED" w:rsidRPr="007E551B" w:rsidRDefault="005814ED" w:rsidP="0028743C">
      <w:pPr>
        <w:ind w:firstLine="567"/>
        <w:jc w:val="both"/>
        <w:rPr>
          <w:sz w:val="26"/>
          <w:szCs w:val="26"/>
        </w:rPr>
      </w:pPr>
      <w:r w:rsidRPr="007E551B">
        <w:rPr>
          <w:sz w:val="26"/>
          <w:szCs w:val="26"/>
        </w:rPr>
        <w:t>Средняя заработная плата педагогических работников дошкольных образовательных организаций по итогам  I полугодия 2014 года 22 534,26  руб.</w:t>
      </w:r>
    </w:p>
    <w:p w:rsidR="005814ED" w:rsidRPr="007E551B" w:rsidRDefault="005814ED" w:rsidP="0028743C">
      <w:pPr>
        <w:ind w:firstLine="567"/>
        <w:jc w:val="both"/>
        <w:rPr>
          <w:sz w:val="26"/>
          <w:szCs w:val="26"/>
        </w:rPr>
      </w:pPr>
      <w:r>
        <w:rPr>
          <w:noProof/>
        </w:rPr>
        <w:pict>
          <v:rect id="Прямоугольник 88" o:spid="_x0000_s1059" style="position:absolute;left:0;text-align:left;margin-left:190pt;margin-top:16.4pt;width:310pt;height:188.6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" filled="f" strokecolor="#036" strokeweight="1pt">
            <v:stroke opacity="41891f"/>
            <v:textbox>
              <w:txbxContent>
                <w:p w:rsidR="005814ED" w:rsidRPr="00341CC6" w:rsidRDefault="005814ED" w:rsidP="0081370B">
                  <w:pPr>
                    <w:ind w:firstLine="709"/>
                    <w:jc w:val="right"/>
                    <w:rPr>
                      <w:i/>
                      <w:color w:val="003366"/>
                      <w:sz w:val="18"/>
                      <w:szCs w:val="18"/>
                    </w:rPr>
                  </w:pPr>
                  <w:r w:rsidRPr="00341CC6">
                    <w:rPr>
                      <w:i/>
                      <w:color w:val="003366"/>
                      <w:sz w:val="18"/>
                      <w:szCs w:val="18"/>
                    </w:rPr>
                    <w:t>Диаграмма 22</w:t>
                  </w:r>
                </w:p>
                <w:p w:rsidR="005814ED" w:rsidRPr="00B4162E" w:rsidRDefault="005814ED" w:rsidP="0081370B">
                  <w:pPr>
                    <w:pStyle w:val="100"/>
                  </w:pPr>
                  <w:r w:rsidRPr="00B4162E">
                    <w:t>Средняя заработная плата работников образования (руб.)</w:t>
                  </w:r>
                </w:p>
                <w:p w:rsidR="005814ED" w:rsidRPr="009731CD" w:rsidRDefault="005814ED" w:rsidP="0081370B">
                  <w:pPr>
                    <w:rPr>
                      <w:i/>
                      <w:color w:val="632423"/>
                      <w:sz w:val="18"/>
                      <w:szCs w:val="18"/>
                    </w:rPr>
                  </w:pPr>
                </w:p>
                <w:p w:rsidR="005814ED" w:rsidRPr="00EF602A" w:rsidRDefault="005814ED" w:rsidP="0081370B">
                  <w:pPr>
                    <w:jc w:val="center"/>
                  </w:pPr>
                  <w:r>
                    <w:pict>
                      <v:shape id="_x0000_i1036" type="#_x0000_t75" style="width:292.5pt;height:141pt">
                        <v:imagedata r:id="rId17" o:title=""/>
                      </v:shape>
                    </w:pict>
                  </w:r>
                </w:p>
              </w:txbxContent>
            </v:textbox>
            <w10:wrap type="square"/>
          </v:rect>
        </w:pict>
      </w:r>
      <w:r w:rsidRPr="007E551B">
        <w:rPr>
          <w:sz w:val="26"/>
          <w:szCs w:val="26"/>
        </w:rPr>
        <w:t>Средняя заработная плата педагогических работников образовательных учреждений дополнительного образования детей за I полугодие 2014 года 21 238,13 руб.</w:t>
      </w:r>
    </w:p>
    <w:p w:rsidR="005814ED" w:rsidRPr="0081370B" w:rsidRDefault="005814ED" w:rsidP="0081370B">
      <w:pPr>
        <w:ind w:firstLine="709"/>
        <w:jc w:val="both"/>
        <w:rPr>
          <w:color w:val="FF6600"/>
          <w:sz w:val="26"/>
          <w:szCs w:val="26"/>
        </w:rPr>
      </w:pPr>
      <w:r w:rsidRPr="00783DFF">
        <w:rPr>
          <w:sz w:val="26"/>
          <w:szCs w:val="26"/>
        </w:rPr>
        <w:t xml:space="preserve">Средняя заработная плата работников школ выросла в 2014 году по отношению к </w:t>
      </w:r>
      <w:smartTag w:uri="urn:schemas-microsoft-com:office:smarttags" w:element="metricconverter">
        <w:smartTagPr>
          <w:attr w:name="ProductID" w:val="2013 г"/>
        </w:smartTagPr>
        <w:r w:rsidRPr="00783DFF">
          <w:rPr>
            <w:sz w:val="26"/>
            <w:szCs w:val="26"/>
          </w:rPr>
          <w:t>2013 г</w:t>
        </w:r>
      </w:smartTag>
      <w:r w:rsidRPr="00783DFF">
        <w:rPr>
          <w:sz w:val="26"/>
          <w:szCs w:val="26"/>
        </w:rPr>
        <w:t>. на 8,3 %, детских садов – на 14,9 %, работников учреждений дополнительного образования – на 15,2 %</w:t>
      </w:r>
      <w:r w:rsidRPr="00035567">
        <w:rPr>
          <w:sz w:val="26"/>
          <w:szCs w:val="26"/>
        </w:rPr>
        <w:t>.</w:t>
      </w:r>
    </w:p>
    <w:p w:rsidR="005814ED" w:rsidRPr="007E551B" w:rsidRDefault="005814ED" w:rsidP="0081370B">
      <w:pPr>
        <w:ind w:firstLine="709"/>
        <w:jc w:val="both"/>
        <w:rPr>
          <w:sz w:val="26"/>
          <w:szCs w:val="26"/>
        </w:rPr>
      </w:pPr>
      <w:r w:rsidRPr="007E551B">
        <w:rPr>
          <w:sz w:val="26"/>
          <w:szCs w:val="26"/>
        </w:rPr>
        <w:t xml:space="preserve">Соотношение среднемесячной заработной платы учителя и средней зарплаты по городу свидетельствует о сохранении положительной динамики в </w:t>
      </w:r>
      <w:smartTag w:uri="urn:schemas-microsoft-com:office:smarttags" w:element="metricconverter">
        <w:smartTagPr>
          <w:attr w:name="ProductID" w:val="2014 г"/>
        </w:smartTagPr>
        <w:r w:rsidRPr="007E551B">
          <w:rPr>
            <w:sz w:val="26"/>
            <w:szCs w:val="26"/>
          </w:rPr>
          <w:t>2014 г</w:t>
        </w:r>
      </w:smartTag>
      <w:r w:rsidRPr="007E551B">
        <w:rPr>
          <w:sz w:val="26"/>
          <w:szCs w:val="26"/>
        </w:rPr>
        <w:t>. заработной платы учителей, что создает предпосылки для повышения конкурентоспособности профессии учителя.</w:t>
      </w:r>
    </w:p>
    <w:p w:rsidR="005814ED" w:rsidRPr="0081370B" w:rsidRDefault="005814ED" w:rsidP="0081370B">
      <w:pPr>
        <w:ind w:firstLine="709"/>
        <w:jc w:val="both"/>
        <w:rPr>
          <w:sz w:val="26"/>
          <w:szCs w:val="26"/>
        </w:rPr>
      </w:pPr>
      <w:r w:rsidRPr="0081370B">
        <w:rPr>
          <w:sz w:val="26"/>
          <w:szCs w:val="26"/>
        </w:rPr>
        <w:t xml:space="preserve">Освоение новых педагогических технологий педагогическими работниками образовательных учреждений осуществлялось по двум направлениям: на курсах повышения квалификации и на семинарах. В прошедшем учебном году обучение прошли более 180 человек: учителя русского языка и литературы, истории, химии и биологии, математики, ОРКСЭ, воспитатели дошкольных образовательных организаций, руководители ДОУ, что составляет 29 % от общей численности педагогических работников образовательных учреждений. </w:t>
      </w:r>
    </w:p>
    <w:p w:rsidR="005814ED" w:rsidRDefault="005814ED" w:rsidP="0081370B">
      <w:pPr>
        <w:ind w:firstLine="709"/>
        <w:jc w:val="both"/>
        <w:rPr>
          <w:sz w:val="26"/>
          <w:szCs w:val="26"/>
        </w:rPr>
      </w:pPr>
      <w:r w:rsidRPr="0081370B">
        <w:rPr>
          <w:sz w:val="26"/>
          <w:szCs w:val="26"/>
        </w:rPr>
        <w:t>Проведены обучающие семинары «Технология оценивания учебных достижений обучающихся в свете требований Федерального государственного образовательного стандарта к системе оценки достижения планируемых результатов», «Современный урок как основная форма реализации  требований федеральных государственных образовательных стандартов второго поколения», «Организация работы ДОУ по основам  безопасности жизнедеятельности», «Переход на ФГОС дошкольного образования», «Исследовательская деятельность как ключевая компетентность ученика  современной школы», «Экологическое воспитание и обучение как фактор социализации детей», «Школа как центр организации внеурочной деятельности учащихся в современных условиях». Основными направлениями в работе является готовность педагогов работать в соответствии с требованиями ФГОС НОО, ФГОС дошкольного образования. Все руководители образовательных организаций, педагоги начальных классов прошли курсовую подготовку согласно требованиям ФГОС.</w:t>
      </w:r>
    </w:p>
    <w:p w:rsidR="005814ED" w:rsidRPr="00A841F9" w:rsidRDefault="005814ED" w:rsidP="00365765">
      <w:pPr>
        <w:jc w:val="both"/>
        <w:rPr>
          <w:sz w:val="26"/>
          <w:szCs w:val="26"/>
        </w:rPr>
      </w:pPr>
    </w:p>
    <w:p w:rsidR="005814ED" w:rsidRPr="00936381" w:rsidRDefault="005814ED" w:rsidP="00936381">
      <w:pPr>
        <w:ind w:left="709"/>
        <w:jc w:val="both"/>
        <w:rPr>
          <w:b/>
          <w:color w:val="003366"/>
          <w:sz w:val="24"/>
          <w:szCs w:val="24"/>
        </w:rPr>
      </w:pPr>
      <w:bookmarkStart w:id="26" w:name="_Toc356392950"/>
      <w:bookmarkStart w:id="27" w:name="_Toc357005328"/>
      <w:r>
        <w:rPr>
          <w:b/>
          <w:color w:val="003366"/>
          <w:sz w:val="24"/>
          <w:szCs w:val="24"/>
        </w:rPr>
        <w:t>4</w:t>
      </w:r>
      <w:r w:rsidRPr="00936381">
        <w:rPr>
          <w:b/>
          <w:color w:val="003366"/>
          <w:sz w:val="24"/>
          <w:szCs w:val="24"/>
        </w:rPr>
        <w:t>. КАЧЕСТВО ОБРАЗОВАНИЯ – РЕЗУЛЬТАТ ДЕЯТЕЛЬНОСТИ МУНИЦИПАЛЬНОЙ СИСТЕМЫ ОБРАЗОВАНИЯ</w:t>
      </w:r>
      <w:bookmarkEnd w:id="26"/>
      <w:bookmarkEnd w:id="27"/>
    </w:p>
    <w:p w:rsidR="005814ED" w:rsidRPr="00E9141F" w:rsidRDefault="005814ED" w:rsidP="00F3191C">
      <w:pPr>
        <w:ind w:firstLine="709"/>
        <w:jc w:val="both"/>
        <w:rPr>
          <w:sz w:val="12"/>
          <w:szCs w:val="12"/>
        </w:rPr>
      </w:pPr>
    </w:p>
    <w:p w:rsidR="005814ED" w:rsidRDefault="005814ED" w:rsidP="00F3191C">
      <w:pPr>
        <w:ind w:firstLine="709"/>
        <w:jc w:val="both"/>
        <w:rPr>
          <w:sz w:val="26"/>
          <w:szCs w:val="26"/>
        </w:rPr>
      </w:pPr>
      <w:r w:rsidRPr="000E73FD">
        <w:rPr>
          <w:sz w:val="26"/>
          <w:szCs w:val="26"/>
        </w:rPr>
        <w:t>Качественное образование – важнейшее усло</w:t>
      </w:r>
      <w:r>
        <w:rPr>
          <w:sz w:val="26"/>
          <w:szCs w:val="26"/>
        </w:rPr>
        <w:t>вие успешности человека в любой</w:t>
      </w:r>
      <w:r w:rsidRPr="000E73FD">
        <w:rPr>
          <w:sz w:val="26"/>
          <w:szCs w:val="26"/>
        </w:rPr>
        <w:t xml:space="preserve">сфере деятельности. </w:t>
      </w:r>
    </w:p>
    <w:p w:rsidR="005814ED" w:rsidRPr="0044462C" w:rsidRDefault="005814ED" w:rsidP="00F3191C">
      <w:pPr>
        <w:ind w:firstLine="709"/>
        <w:jc w:val="both"/>
        <w:rPr>
          <w:sz w:val="24"/>
          <w:szCs w:val="24"/>
        </w:rPr>
      </w:pPr>
    </w:p>
    <w:p w:rsidR="005814ED" w:rsidRPr="000E73FD" w:rsidRDefault="005814ED" w:rsidP="00631553">
      <w:pPr>
        <w:pStyle w:val="9"/>
      </w:pPr>
      <w:bookmarkStart w:id="28" w:name="_Toc356392951"/>
      <w:bookmarkStart w:id="29" w:name="_Toc357005329"/>
      <w:r>
        <w:t>4</w:t>
      </w:r>
      <w:r w:rsidRPr="000E73FD">
        <w:t>.1. Качество дошкольного образования</w:t>
      </w:r>
      <w:bookmarkEnd w:id="28"/>
      <w:bookmarkEnd w:id="29"/>
    </w:p>
    <w:p w:rsidR="005814ED" w:rsidRPr="0044462C" w:rsidRDefault="005814ED" w:rsidP="00631553">
      <w:pPr>
        <w:ind w:firstLine="709"/>
        <w:jc w:val="both"/>
        <w:rPr>
          <w:sz w:val="24"/>
          <w:szCs w:val="24"/>
        </w:rPr>
      </w:pPr>
    </w:p>
    <w:p w:rsidR="005814ED" w:rsidRPr="000E73FD" w:rsidRDefault="005814ED" w:rsidP="00631553">
      <w:pPr>
        <w:ind w:firstLine="709"/>
        <w:jc w:val="both"/>
        <w:rPr>
          <w:sz w:val="26"/>
          <w:szCs w:val="26"/>
        </w:rPr>
      </w:pPr>
      <w:r w:rsidRPr="000E73FD">
        <w:rPr>
          <w:sz w:val="26"/>
          <w:szCs w:val="26"/>
        </w:rPr>
        <w:t xml:space="preserve">Качество дошкольного образования мы представляем по двум показателям: готовность к школе и здоровье дошкольников. </w:t>
      </w:r>
    </w:p>
    <w:p w:rsidR="005814ED" w:rsidRDefault="005814ED" w:rsidP="00631553">
      <w:pPr>
        <w:ind w:firstLine="709"/>
        <w:jc w:val="both"/>
        <w:rPr>
          <w:sz w:val="26"/>
          <w:szCs w:val="26"/>
        </w:rPr>
      </w:pPr>
      <w:r w:rsidRPr="000E73FD">
        <w:rPr>
          <w:sz w:val="26"/>
          <w:szCs w:val="26"/>
        </w:rPr>
        <w:t xml:space="preserve">С </w:t>
      </w:r>
      <w:r w:rsidRPr="00A13B5C">
        <w:rPr>
          <w:sz w:val="26"/>
          <w:szCs w:val="26"/>
        </w:rPr>
        <w:t>2012</w:t>
      </w:r>
      <w:r w:rsidRPr="000E73FD">
        <w:rPr>
          <w:sz w:val="26"/>
          <w:szCs w:val="26"/>
        </w:rPr>
        <w:t xml:space="preserve"> года дважды в течение у</w:t>
      </w:r>
      <w:r>
        <w:rPr>
          <w:sz w:val="26"/>
          <w:szCs w:val="26"/>
        </w:rPr>
        <w:t>чебного года (сентябрь, апрель)</w:t>
      </w:r>
      <w:r w:rsidRPr="000E73FD">
        <w:rPr>
          <w:sz w:val="26"/>
          <w:szCs w:val="26"/>
        </w:rPr>
        <w:t xml:space="preserve"> в образовательных учреждениях, реализующих основную общеобразовательную программу дошкольного образования, осуществляются диагностические и оценочные процедуры по </w:t>
      </w:r>
      <w:r>
        <w:rPr>
          <w:sz w:val="26"/>
          <w:szCs w:val="26"/>
        </w:rPr>
        <w:t xml:space="preserve">исследованию </w:t>
      </w:r>
      <w:r w:rsidRPr="000E73FD">
        <w:rPr>
          <w:sz w:val="26"/>
          <w:szCs w:val="26"/>
        </w:rPr>
        <w:t>готовности воспитанников к освоению программ начального общего образования.</w:t>
      </w:r>
    </w:p>
    <w:p w:rsidR="005814ED" w:rsidRPr="001C1498" w:rsidRDefault="005814ED" w:rsidP="00631553">
      <w:pPr>
        <w:pStyle w:val="12"/>
        <w:spacing w:after="0" w:line="240" w:lineRule="auto"/>
        <w:ind w:left="0" w:firstLine="709"/>
        <w:jc w:val="both"/>
        <w:rPr>
          <w:rFonts w:ascii="Times New Roman" w:hAnsi="Times New Roman"/>
          <w:sz w:val="26"/>
          <w:szCs w:val="26"/>
        </w:rPr>
      </w:pPr>
      <w:r w:rsidRPr="005F6BD6">
        <w:rPr>
          <w:rFonts w:ascii="Times New Roman" w:hAnsi="Times New Roman"/>
          <w:sz w:val="26"/>
          <w:szCs w:val="26"/>
        </w:rPr>
        <w:t>Для оценки качества готовности воспитанников старшего дошкольного возраста  (от 5 до 7 лет) к освоению программ начальн</w:t>
      </w:r>
      <w:r>
        <w:rPr>
          <w:rFonts w:ascii="Times New Roman" w:hAnsi="Times New Roman"/>
          <w:sz w:val="26"/>
          <w:szCs w:val="26"/>
        </w:rPr>
        <w:t>ого общего образования используются  диагностические</w:t>
      </w:r>
      <w:r w:rsidRPr="005F6BD6">
        <w:rPr>
          <w:rFonts w:ascii="Times New Roman" w:hAnsi="Times New Roman"/>
          <w:sz w:val="26"/>
          <w:szCs w:val="26"/>
        </w:rPr>
        <w:t>комплекс</w:t>
      </w:r>
      <w:r>
        <w:rPr>
          <w:rFonts w:ascii="Times New Roman" w:hAnsi="Times New Roman"/>
          <w:sz w:val="26"/>
          <w:szCs w:val="26"/>
        </w:rPr>
        <w:t>ык</w:t>
      </w:r>
      <w:r w:rsidRPr="005F6BD6">
        <w:rPr>
          <w:rFonts w:ascii="Times New Roman" w:hAnsi="Times New Roman"/>
          <w:sz w:val="26"/>
          <w:szCs w:val="26"/>
        </w:rPr>
        <w:t xml:space="preserve"> программе </w:t>
      </w:r>
      <w:r w:rsidRPr="001C1498">
        <w:rPr>
          <w:rFonts w:ascii="Times New Roman" w:hAnsi="Times New Roman"/>
          <w:sz w:val="26"/>
          <w:szCs w:val="26"/>
        </w:rPr>
        <w:t xml:space="preserve">М.А. Васильевой </w:t>
      </w:r>
      <w:r w:rsidRPr="005F6BD6">
        <w:rPr>
          <w:rFonts w:ascii="Times New Roman" w:hAnsi="Times New Roman"/>
          <w:sz w:val="26"/>
          <w:szCs w:val="26"/>
        </w:rPr>
        <w:t xml:space="preserve">«Воспитание и обучение в </w:t>
      </w:r>
      <w:r>
        <w:rPr>
          <w:rFonts w:ascii="Times New Roman" w:hAnsi="Times New Roman"/>
          <w:sz w:val="26"/>
          <w:szCs w:val="26"/>
        </w:rPr>
        <w:t xml:space="preserve">детском саду»  </w:t>
      </w:r>
      <w:r w:rsidRPr="001C1498">
        <w:rPr>
          <w:rFonts w:ascii="Times New Roman" w:hAnsi="Times New Roman"/>
          <w:sz w:val="26"/>
          <w:szCs w:val="26"/>
        </w:rPr>
        <w:t xml:space="preserve">и </w:t>
      </w:r>
      <w:r>
        <w:rPr>
          <w:rFonts w:ascii="Times New Roman" w:hAnsi="Times New Roman"/>
          <w:sz w:val="26"/>
          <w:szCs w:val="26"/>
        </w:rPr>
        <w:t xml:space="preserve">к </w:t>
      </w:r>
      <w:r w:rsidRPr="001C1498">
        <w:rPr>
          <w:rFonts w:ascii="Times New Roman" w:hAnsi="Times New Roman"/>
          <w:sz w:val="26"/>
          <w:szCs w:val="26"/>
        </w:rPr>
        <w:t>программе «От рождения до школы» под ред. Н.Е. Вераксы, Т.С. Комаровой, М.А. Васильевой. Информация о результатах диагностических процедур в обязательном порядке доводится до сведения родителей (законных представителей) детей.</w:t>
      </w:r>
    </w:p>
    <w:p w:rsidR="005814ED" w:rsidRPr="001C1498" w:rsidRDefault="005814ED" w:rsidP="00631553">
      <w:pPr>
        <w:ind w:firstLine="709"/>
        <w:jc w:val="both"/>
        <w:rPr>
          <w:sz w:val="26"/>
          <w:szCs w:val="26"/>
        </w:rPr>
      </w:pPr>
      <w:r>
        <w:rPr>
          <w:sz w:val="26"/>
          <w:szCs w:val="26"/>
        </w:rPr>
        <w:t>По данным дошкольных образо</w:t>
      </w:r>
      <w:r w:rsidRPr="001C1498">
        <w:rPr>
          <w:sz w:val="26"/>
          <w:szCs w:val="26"/>
        </w:rPr>
        <w:t>в</w:t>
      </w:r>
      <w:r>
        <w:rPr>
          <w:sz w:val="26"/>
          <w:szCs w:val="26"/>
        </w:rPr>
        <w:t>ательных учреждений 95,5% выпус</w:t>
      </w:r>
      <w:r w:rsidRPr="001C1498">
        <w:rPr>
          <w:sz w:val="26"/>
          <w:szCs w:val="26"/>
        </w:rPr>
        <w:t xml:space="preserve">кников детских </w:t>
      </w:r>
      <w:r>
        <w:rPr>
          <w:sz w:val="26"/>
          <w:szCs w:val="26"/>
        </w:rPr>
        <w:t>садов готовы к обучению в школе.</w:t>
      </w:r>
    </w:p>
    <w:p w:rsidR="005814ED" w:rsidRPr="00647CE1" w:rsidRDefault="005814ED" w:rsidP="00631553">
      <w:pPr>
        <w:ind w:firstLine="709"/>
        <w:jc w:val="both"/>
        <w:rPr>
          <w:sz w:val="26"/>
          <w:szCs w:val="26"/>
        </w:rPr>
      </w:pPr>
      <w:r w:rsidRPr="000E73FD">
        <w:rPr>
          <w:sz w:val="26"/>
          <w:szCs w:val="26"/>
        </w:rPr>
        <w:t>Для создания равных стартовых возможностей для поступления в школу в городе внедрены вариативные формы предшкольного образ</w:t>
      </w:r>
      <w:r>
        <w:rPr>
          <w:sz w:val="26"/>
          <w:szCs w:val="26"/>
        </w:rPr>
        <w:t xml:space="preserve">ования. В </w:t>
      </w:r>
      <w:r w:rsidRPr="009704CF">
        <w:rPr>
          <w:sz w:val="26"/>
          <w:szCs w:val="26"/>
        </w:rPr>
        <w:t>15 о</w:t>
      </w:r>
      <w:r w:rsidRPr="000E73FD">
        <w:rPr>
          <w:sz w:val="26"/>
          <w:szCs w:val="26"/>
        </w:rPr>
        <w:t xml:space="preserve">бщеобразовательных учреждениях работают школы будущего первоклассника, что позволило в </w:t>
      </w:r>
      <w:r w:rsidRPr="009704CF">
        <w:rPr>
          <w:sz w:val="26"/>
          <w:szCs w:val="26"/>
        </w:rPr>
        <w:t>2013</w:t>
      </w:r>
      <w:r w:rsidRPr="000E73FD">
        <w:rPr>
          <w:sz w:val="26"/>
          <w:szCs w:val="26"/>
        </w:rPr>
        <w:t xml:space="preserve">году охватить предшкольной подготовкой </w:t>
      </w:r>
      <w:r>
        <w:rPr>
          <w:sz w:val="26"/>
          <w:szCs w:val="26"/>
        </w:rPr>
        <w:t xml:space="preserve"> 500 детей (</w:t>
      </w:r>
      <w:r w:rsidRPr="001C1498">
        <w:rPr>
          <w:sz w:val="26"/>
          <w:szCs w:val="26"/>
        </w:rPr>
        <w:t>63,4%)</w:t>
      </w:r>
      <w:r w:rsidRPr="00647CE1">
        <w:rPr>
          <w:sz w:val="26"/>
          <w:szCs w:val="26"/>
        </w:rPr>
        <w:t>детей 5–7-ми летнего возраста.</w:t>
      </w:r>
    </w:p>
    <w:p w:rsidR="005814ED" w:rsidRPr="000E73FD" w:rsidRDefault="005814ED" w:rsidP="00631553">
      <w:pPr>
        <w:ind w:firstLine="709"/>
        <w:jc w:val="both"/>
        <w:rPr>
          <w:sz w:val="26"/>
          <w:szCs w:val="26"/>
        </w:rPr>
      </w:pPr>
      <w:r w:rsidRPr="00593EED">
        <w:rPr>
          <w:sz w:val="26"/>
          <w:szCs w:val="26"/>
        </w:rPr>
        <w:t>В 2013 году показатель «Количество заболеваний детей за год» составил 2,6 ед./чел. За первое полугодие 2014 года 1,7 ед./чел. Незначительные изменения</w:t>
      </w:r>
      <w:r w:rsidRPr="000E73FD">
        <w:rPr>
          <w:sz w:val="26"/>
          <w:szCs w:val="26"/>
        </w:rPr>
        <w:t xml:space="preserve"> в количестве заболеваний детей за год </w:t>
      </w:r>
      <w:r>
        <w:rPr>
          <w:sz w:val="26"/>
          <w:szCs w:val="26"/>
        </w:rPr>
        <w:t xml:space="preserve">в расчете </w:t>
      </w:r>
      <w:r w:rsidRPr="000E73FD">
        <w:rPr>
          <w:sz w:val="26"/>
          <w:szCs w:val="26"/>
        </w:rPr>
        <w:t xml:space="preserve">на </w:t>
      </w:r>
      <w:r>
        <w:rPr>
          <w:sz w:val="26"/>
          <w:szCs w:val="26"/>
        </w:rPr>
        <w:t>одного</w:t>
      </w:r>
      <w:r w:rsidRPr="000E73FD">
        <w:rPr>
          <w:sz w:val="26"/>
          <w:szCs w:val="26"/>
        </w:rPr>
        <w:t xml:space="preserve"> воспитанника обусловлено следующими причинами: выявление детей с признаками ОРВИ на ранних стадиях заболевания (проведение качественного утреннего фильтра), увеличение числа карантинов по ветряной оспе, гриппу.</w:t>
      </w:r>
    </w:p>
    <w:p w:rsidR="005814ED" w:rsidRPr="00CC18FC" w:rsidRDefault="005814ED" w:rsidP="00631553">
      <w:pPr>
        <w:ind w:firstLine="709"/>
        <w:jc w:val="both"/>
        <w:rPr>
          <w:sz w:val="26"/>
          <w:szCs w:val="26"/>
        </w:rPr>
      </w:pPr>
      <w:r w:rsidRPr="00CC18FC">
        <w:rPr>
          <w:sz w:val="26"/>
          <w:szCs w:val="26"/>
        </w:rPr>
        <w:t>Структура заболеваемости детей, посещающих дошкольные образовательные учреждения, не изменилась: наиболее распространены болезни ОРЗ, ОРВИ, на втором месте – заболевания органов дыхания, на третьем – ЛОР – заболевания.</w:t>
      </w:r>
    </w:p>
    <w:p w:rsidR="005814ED" w:rsidRPr="00FB51EE" w:rsidRDefault="005814ED" w:rsidP="00631553">
      <w:pPr>
        <w:ind w:firstLine="709"/>
        <w:jc w:val="both"/>
        <w:rPr>
          <w:sz w:val="26"/>
          <w:szCs w:val="26"/>
        </w:rPr>
      </w:pPr>
      <w:r w:rsidRPr="00FB51EE">
        <w:rPr>
          <w:sz w:val="26"/>
          <w:szCs w:val="26"/>
        </w:rPr>
        <w:t>За последние два года  количество детей со средним физическим уровнем  развития остается стабильным, на отметки 68 – 69%, увеличилось  число детей с физическим развитием выше среднего на 2% с 24% в 2012 году, на 26% в 2013 году. Отмечается  незначительное уменьшение  числа детей  с развитием ниже среднего на  1%, с 7% в 2012 году на 6 % в 2013 году.</w:t>
      </w:r>
    </w:p>
    <w:p w:rsidR="005814ED" w:rsidRPr="00897D13" w:rsidRDefault="005814ED" w:rsidP="00631553">
      <w:pPr>
        <w:ind w:firstLine="709"/>
        <w:jc w:val="both"/>
        <w:rPr>
          <w:sz w:val="26"/>
          <w:szCs w:val="26"/>
        </w:rPr>
      </w:pPr>
      <w:r w:rsidRPr="000E73FD">
        <w:rPr>
          <w:sz w:val="26"/>
          <w:szCs w:val="26"/>
        </w:rPr>
        <w:t xml:space="preserve">По </w:t>
      </w:r>
      <w:r>
        <w:rPr>
          <w:sz w:val="26"/>
          <w:szCs w:val="26"/>
        </w:rPr>
        <w:t xml:space="preserve">результатам мониторингов, проводимых комитетом по образованию,  </w:t>
      </w:r>
      <w:r w:rsidRPr="000E73FD">
        <w:rPr>
          <w:sz w:val="26"/>
          <w:szCs w:val="26"/>
        </w:rPr>
        <w:t xml:space="preserve">состояние здоровья детей, посещающих дошкольные образовательные учреждения города, не имеет тенденции к ухудшению. За 3 последних года остается </w:t>
      </w:r>
      <w:r w:rsidRPr="00897D13">
        <w:rPr>
          <w:sz w:val="26"/>
          <w:szCs w:val="26"/>
        </w:rPr>
        <w:t>стабильной доля дошкольников с первой группой здоровья (практически здоровые дети) – 30% в 2012 году; 28% в 2013 году,</w:t>
      </w:r>
      <w:r>
        <w:rPr>
          <w:sz w:val="26"/>
          <w:szCs w:val="26"/>
        </w:rPr>
        <w:t xml:space="preserve"> 31%  за первое полугодие </w:t>
      </w:r>
      <w:r w:rsidRPr="00897D13">
        <w:rPr>
          <w:sz w:val="26"/>
          <w:szCs w:val="26"/>
        </w:rPr>
        <w:t xml:space="preserve">2014 года, со второй группой здоровья – 63% в 2012 году, 65% в 2013 году, 62% за первое полугодие 2014 года. Доля детей с третьей группой здоровья (имеющих хроническую патологию) – 6%. </w:t>
      </w:r>
    </w:p>
    <w:p w:rsidR="005814ED" w:rsidRDefault="005814ED" w:rsidP="00631553">
      <w:pPr>
        <w:ind w:firstLine="709"/>
        <w:jc w:val="both"/>
        <w:rPr>
          <w:sz w:val="26"/>
          <w:szCs w:val="26"/>
        </w:rPr>
      </w:pPr>
      <w:r w:rsidRPr="00593EED">
        <w:rPr>
          <w:sz w:val="26"/>
          <w:szCs w:val="26"/>
        </w:rPr>
        <w:t xml:space="preserve">Количество дней, пропущенных по болезни в расчете на одного ребенка дошкольного возраста, в 2013 году составило 13 дней/чел., а за первое полугодие 2014 года – 8,4 дней/чел. Показатели возросли  за счет увеличения численности детей в ДОУ: в 2013 году – 2039 человек посещали дошкольные организации, а в 2014 году – 2087детей. </w:t>
      </w:r>
    </w:p>
    <w:p w:rsidR="005814ED" w:rsidRPr="00593EED" w:rsidRDefault="005814ED" w:rsidP="00631553">
      <w:pPr>
        <w:ind w:firstLine="709"/>
        <w:jc w:val="both"/>
        <w:rPr>
          <w:noProof/>
          <w:sz w:val="26"/>
          <w:szCs w:val="26"/>
        </w:rPr>
      </w:pPr>
      <w:r w:rsidRPr="00593EED">
        <w:rPr>
          <w:sz w:val="26"/>
          <w:szCs w:val="26"/>
        </w:rPr>
        <w:t>Таким образом, можно сделать вывод, что в 201</w:t>
      </w:r>
      <w:r>
        <w:rPr>
          <w:sz w:val="26"/>
          <w:szCs w:val="26"/>
        </w:rPr>
        <w:t>4</w:t>
      </w:r>
      <w:r w:rsidRPr="00593EED">
        <w:rPr>
          <w:sz w:val="26"/>
          <w:szCs w:val="26"/>
        </w:rPr>
        <w:t xml:space="preserve"> году воспитанники болели реже и продолжительность заболеваний сократилась.</w:t>
      </w:r>
      <w:r>
        <w:rPr>
          <w:sz w:val="26"/>
          <w:szCs w:val="26"/>
        </w:rPr>
        <w:t xml:space="preserve"> Но работу в данном направлении необходимо держать на постоянном контроле.</w:t>
      </w:r>
    </w:p>
    <w:p w:rsidR="005814ED" w:rsidRPr="00316EDA" w:rsidRDefault="005814ED" w:rsidP="00F3191C">
      <w:pPr>
        <w:ind w:firstLine="709"/>
        <w:jc w:val="both"/>
        <w:rPr>
          <w:sz w:val="12"/>
          <w:szCs w:val="12"/>
        </w:rPr>
      </w:pPr>
    </w:p>
    <w:p w:rsidR="005814ED" w:rsidRPr="000E73FD" w:rsidRDefault="005814ED" w:rsidP="00936381">
      <w:pPr>
        <w:pStyle w:val="9"/>
      </w:pPr>
      <w:bookmarkStart w:id="30" w:name="_Toc356392952"/>
      <w:bookmarkStart w:id="31" w:name="_Toc357005330"/>
      <w:r>
        <w:t>4</w:t>
      </w:r>
      <w:r w:rsidRPr="000E73FD">
        <w:t>.2. Качество общего образования</w:t>
      </w:r>
      <w:bookmarkEnd w:id="30"/>
      <w:bookmarkEnd w:id="31"/>
    </w:p>
    <w:p w:rsidR="005814ED" w:rsidRPr="00316EDA" w:rsidRDefault="005814ED" w:rsidP="00F3191C">
      <w:pPr>
        <w:ind w:firstLine="709"/>
        <w:jc w:val="both"/>
        <w:rPr>
          <w:sz w:val="12"/>
          <w:szCs w:val="12"/>
        </w:rPr>
      </w:pPr>
    </w:p>
    <w:p w:rsidR="005814ED" w:rsidRDefault="005814ED" w:rsidP="00F3191C">
      <w:pPr>
        <w:ind w:firstLine="709"/>
        <w:jc w:val="both"/>
        <w:rPr>
          <w:sz w:val="26"/>
          <w:szCs w:val="26"/>
        </w:rPr>
      </w:pPr>
      <w:r w:rsidRPr="000E73FD">
        <w:rPr>
          <w:sz w:val="26"/>
          <w:szCs w:val="26"/>
        </w:rPr>
        <w:t>Основные статистические показатели учебных результатов: общая успеваемость обучающихся, результаты ЕГЭ</w:t>
      </w:r>
      <w:r>
        <w:rPr>
          <w:sz w:val="26"/>
          <w:szCs w:val="26"/>
        </w:rPr>
        <w:t xml:space="preserve"> и ОГЭ</w:t>
      </w:r>
      <w:r w:rsidRPr="000E73FD">
        <w:rPr>
          <w:sz w:val="26"/>
          <w:szCs w:val="26"/>
        </w:rPr>
        <w:t>, предметных олимпиад, научно-практических конференций и продолжение образования выпускниками школ.</w:t>
      </w:r>
    </w:p>
    <w:p w:rsidR="005814ED" w:rsidRPr="000E73FD" w:rsidRDefault="005814ED" w:rsidP="00F15E34">
      <w:pPr>
        <w:ind w:firstLine="709"/>
        <w:jc w:val="both"/>
        <w:rPr>
          <w:sz w:val="26"/>
          <w:szCs w:val="26"/>
        </w:rPr>
      </w:pPr>
      <w:r w:rsidRPr="000E73FD">
        <w:rPr>
          <w:sz w:val="26"/>
          <w:szCs w:val="26"/>
        </w:rPr>
        <w:t>С 1 сентября 201</w:t>
      </w:r>
      <w:r>
        <w:rPr>
          <w:sz w:val="26"/>
          <w:szCs w:val="26"/>
        </w:rPr>
        <w:t>3</w:t>
      </w:r>
      <w:r w:rsidRPr="000E73FD">
        <w:rPr>
          <w:sz w:val="26"/>
          <w:szCs w:val="26"/>
        </w:rPr>
        <w:t xml:space="preserve"> года в общеобразовательных учреждениях города по новым образовательным стандартам начального общего образования обучаются </w:t>
      </w:r>
      <w:r>
        <w:rPr>
          <w:sz w:val="26"/>
          <w:szCs w:val="26"/>
        </w:rPr>
        <w:t>1627</w:t>
      </w:r>
      <w:r w:rsidRPr="000E73FD">
        <w:rPr>
          <w:sz w:val="26"/>
          <w:szCs w:val="26"/>
        </w:rPr>
        <w:t xml:space="preserve"> человек: из них </w:t>
      </w:r>
      <w:r>
        <w:rPr>
          <w:sz w:val="26"/>
          <w:szCs w:val="26"/>
        </w:rPr>
        <w:t>1608</w:t>
      </w:r>
      <w:r w:rsidRPr="000E73FD">
        <w:rPr>
          <w:sz w:val="26"/>
          <w:szCs w:val="26"/>
        </w:rPr>
        <w:t xml:space="preserve"> – в штатном режиме, </w:t>
      </w:r>
      <w:r>
        <w:rPr>
          <w:sz w:val="26"/>
          <w:szCs w:val="26"/>
        </w:rPr>
        <w:t>19</w:t>
      </w:r>
      <w:r w:rsidRPr="000E73FD">
        <w:rPr>
          <w:sz w:val="26"/>
          <w:szCs w:val="26"/>
        </w:rPr>
        <w:t xml:space="preserve"> – в режиме опережающего введения ФГОС. В сравнении с 201</w:t>
      </w:r>
      <w:r>
        <w:rPr>
          <w:sz w:val="26"/>
          <w:szCs w:val="26"/>
        </w:rPr>
        <w:t>2</w:t>
      </w:r>
      <w:r w:rsidRPr="000E73FD">
        <w:rPr>
          <w:sz w:val="26"/>
          <w:szCs w:val="26"/>
        </w:rPr>
        <w:t xml:space="preserve"> годом количество обучающихся по новым федеральным стандартам увеличилось с </w:t>
      </w:r>
      <w:r>
        <w:rPr>
          <w:sz w:val="26"/>
          <w:szCs w:val="26"/>
        </w:rPr>
        <w:t>22</w:t>
      </w:r>
      <w:r w:rsidRPr="000E73FD">
        <w:rPr>
          <w:sz w:val="26"/>
          <w:szCs w:val="26"/>
        </w:rPr>
        <w:t xml:space="preserve">% до </w:t>
      </w:r>
      <w:r>
        <w:rPr>
          <w:sz w:val="26"/>
          <w:szCs w:val="26"/>
        </w:rPr>
        <w:t>33</w:t>
      </w:r>
      <w:r w:rsidRPr="000E73FD">
        <w:rPr>
          <w:sz w:val="26"/>
          <w:szCs w:val="26"/>
        </w:rPr>
        <w:t>%.</w:t>
      </w:r>
    </w:p>
    <w:p w:rsidR="005814ED" w:rsidRPr="00C2260A" w:rsidRDefault="005814ED" w:rsidP="00F3191C">
      <w:pPr>
        <w:ind w:firstLine="709"/>
        <w:jc w:val="both"/>
        <w:rPr>
          <w:sz w:val="12"/>
          <w:szCs w:val="12"/>
        </w:rPr>
      </w:pPr>
    </w:p>
    <w:p w:rsidR="005814ED" w:rsidRPr="000E73FD" w:rsidRDefault="005814ED" w:rsidP="00936381">
      <w:pPr>
        <w:pStyle w:val="8"/>
      </w:pPr>
      <w:bookmarkStart w:id="32" w:name="_Toc356392953"/>
      <w:r w:rsidRPr="000E73FD">
        <w:t>Результаты независимой оценки образовательных достижений выпускников</w:t>
      </w:r>
      <w:bookmarkEnd w:id="32"/>
    </w:p>
    <w:p w:rsidR="005814ED" w:rsidRPr="00393631" w:rsidRDefault="005814ED" w:rsidP="00F3191C">
      <w:pPr>
        <w:ind w:firstLine="709"/>
        <w:jc w:val="both"/>
        <w:rPr>
          <w:sz w:val="12"/>
          <w:szCs w:val="12"/>
        </w:rPr>
      </w:pPr>
    </w:p>
    <w:p w:rsidR="005814ED" w:rsidRDefault="005814ED" w:rsidP="00805205">
      <w:pPr>
        <w:ind w:firstLine="709"/>
        <w:jc w:val="both"/>
        <w:rPr>
          <w:sz w:val="26"/>
          <w:szCs w:val="26"/>
        </w:rPr>
      </w:pPr>
      <w:r w:rsidRPr="000E73FD">
        <w:rPr>
          <w:sz w:val="26"/>
          <w:szCs w:val="26"/>
        </w:rPr>
        <w:t xml:space="preserve">Инструментом независимой оценки образовательных достижений выпускников является </w:t>
      </w:r>
      <w:r>
        <w:rPr>
          <w:sz w:val="26"/>
          <w:szCs w:val="26"/>
        </w:rPr>
        <w:t>основной</w:t>
      </w:r>
      <w:r w:rsidRPr="000E73FD">
        <w:rPr>
          <w:sz w:val="26"/>
          <w:szCs w:val="26"/>
        </w:rPr>
        <w:t xml:space="preserve"> и единый государственный экзамен. </w:t>
      </w:r>
    </w:p>
    <w:p w:rsidR="005814ED" w:rsidRPr="000E73FD" w:rsidRDefault="005814ED" w:rsidP="00E465A2">
      <w:pPr>
        <w:pStyle w:val="8"/>
      </w:pPr>
      <w:r>
        <w:t>ЕГЭ</w:t>
      </w:r>
    </w:p>
    <w:p w:rsidR="005814ED" w:rsidRDefault="005814ED" w:rsidP="00805205">
      <w:pPr>
        <w:ind w:firstLine="709"/>
        <w:jc w:val="both"/>
        <w:rPr>
          <w:sz w:val="26"/>
          <w:szCs w:val="26"/>
        </w:rPr>
      </w:pPr>
      <w:r w:rsidRPr="003B360D">
        <w:rPr>
          <w:sz w:val="26"/>
          <w:szCs w:val="26"/>
        </w:rPr>
        <w:t>Организационно-технологичекое сопровождение единого государственного экзамена на территории муниципалитета  осуществлялось в соответствии с федеральными и региональными нормативными актами. В муниципальном образовании город Донской действовали 2 ППЭ в микрорайоне Центральном - на базе МБОУ «СОШ № 3» и  МБОУ «Гимназия № 20».</w:t>
      </w:r>
    </w:p>
    <w:p w:rsidR="005814ED" w:rsidRPr="0081370B" w:rsidRDefault="005814ED" w:rsidP="0081370B">
      <w:pPr>
        <w:ind w:firstLine="709"/>
        <w:jc w:val="both"/>
        <w:rPr>
          <w:sz w:val="26"/>
          <w:szCs w:val="26"/>
        </w:rPr>
      </w:pPr>
      <w:r w:rsidRPr="0081370B">
        <w:rPr>
          <w:sz w:val="26"/>
          <w:szCs w:val="26"/>
        </w:rPr>
        <w:t xml:space="preserve">Общая численность выпускников XI (XII) классов, имеющих право в 2014 году участвовать в государственной итоговой аттестации, составила 195 человек, что составляет 100% от общего количества обучающихся 11 (12) классов. </w:t>
      </w:r>
    </w:p>
    <w:p w:rsidR="005814ED" w:rsidRPr="0081370B" w:rsidRDefault="005814ED" w:rsidP="0081370B">
      <w:pPr>
        <w:ind w:firstLine="709"/>
        <w:jc w:val="both"/>
        <w:rPr>
          <w:sz w:val="26"/>
          <w:szCs w:val="26"/>
        </w:rPr>
      </w:pPr>
      <w:r w:rsidRPr="0081370B">
        <w:rPr>
          <w:sz w:val="26"/>
          <w:szCs w:val="26"/>
        </w:rPr>
        <w:t>Число выпускников с ограниченными возможностями здоровья, участвовавших в едином государственном экзамене, составило 3 человека (2 %).</w:t>
      </w:r>
    </w:p>
    <w:p w:rsidR="005814ED" w:rsidRPr="0081370B" w:rsidRDefault="005814ED" w:rsidP="0081370B">
      <w:pPr>
        <w:ind w:firstLine="709"/>
        <w:jc w:val="both"/>
        <w:rPr>
          <w:sz w:val="26"/>
          <w:szCs w:val="26"/>
        </w:rPr>
      </w:pPr>
      <w:r w:rsidRPr="0081370B">
        <w:rPr>
          <w:sz w:val="26"/>
          <w:szCs w:val="26"/>
        </w:rPr>
        <w:t xml:space="preserve">Кроме того, в сдачи ЕГЭ приняли участие выпускники учреждений среднего профессионального образования (5 чел.), выпускники прошлых лет (19 чел.), выпускники прошлых лет, не преодолевших минимальный порог (экстерны)- (4 чел.). </w:t>
      </w:r>
    </w:p>
    <w:p w:rsidR="005814ED" w:rsidRPr="0081370B" w:rsidRDefault="005814ED" w:rsidP="003E1E3F">
      <w:pPr>
        <w:spacing w:line="288" w:lineRule="auto"/>
        <w:ind w:firstLine="709"/>
        <w:jc w:val="both"/>
        <w:rPr>
          <w:sz w:val="26"/>
          <w:szCs w:val="26"/>
        </w:rPr>
      </w:pPr>
      <w:r w:rsidRPr="0081370B">
        <w:rPr>
          <w:sz w:val="26"/>
          <w:szCs w:val="26"/>
        </w:rPr>
        <w:t xml:space="preserve">Единый государственный экзамен проводился по 11 образовательным предметам. </w:t>
      </w:r>
    </w:p>
    <w:p w:rsidR="005814ED" w:rsidRPr="0081370B" w:rsidRDefault="005814ED" w:rsidP="0081370B">
      <w:pPr>
        <w:jc w:val="center"/>
        <w:rPr>
          <w:sz w:val="26"/>
          <w:szCs w:val="26"/>
        </w:rPr>
      </w:pPr>
      <w:r w:rsidRPr="0081370B">
        <w:rPr>
          <w:sz w:val="26"/>
          <w:szCs w:val="26"/>
        </w:rPr>
        <w:t xml:space="preserve">Количество участников образовательных учреждений </w:t>
      </w:r>
    </w:p>
    <w:p w:rsidR="005814ED" w:rsidRPr="0081370B" w:rsidRDefault="005814ED" w:rsidP="0081370B">
      <w:pPr>
        <w:jc w:val="center"/>
        <w:rPr>
          <w:sz w:val="26"/>
          <w:szCs w:val="26"/>
        </w:rPr>
      </w:pPr>
      <w:r w:rsidRPr="0081370B">
        <w:rPr>
          <w:sz w:val="26"/>
          <w:szCs w:val="26"/>
        </w:rPr>
        <w:t>в ЕГЭ (2014 год)</w:t>
      </w:r>
    </w:p>
    <w:p w:rsidR="005814ED" w:rsidRPr="0081370B" w:rsidRDefault="005814ED" w:rsidP="0081370B">
      <w:pPr>
        <w:jc w:val="center"/>
        <w:rPr>
          <w:sz w:val="26"/>
          <w:szCs w:val="26"/>
        </w:rPr>
      </w:pPr>
    </w:p>
    <w:tbl>
      <w:tblPr>
        <w:tblW w:w="9631" w:type="dxa"/>
        <w:tblInd w:w="-25" w:type="dxa"/>
        <w:tblLayout w:type="fixed"/>
        <w:tblLook w:val="00A0"/>
      </w:tblPr>
      <w:tblGrid>
        <w:gridCol w:w="451"/>
        <w:gridCol w:w="1809"/>
        <w:gridCol w:w="708"/>
        <w:gridCol w:w="993"/>
        <w:gridCol w:w="992"/>
        <w:gridCol w:w="992"/>
        <w:gridCol w:w="992"/>
        <w:gridCol w:w="993"/>
        <w:gridCol w:w="850"/>
        <w:gridCol w:w="851"/>
      </w:tblGrid>
      <w:tr w:rsidR="005814ED" w:rsidRPr="0081370B" w:rsidTr="00E513C8">
        <w:trPr>
          <w:trHeight w:val="433"/>
        </w:trPr>
        <w:tc>
          <w:tcPr>
            <w:tcW w:w="451" w:type="dxa"/>
            <w:vMerge w:val="restart"/>
            <w:tcBorders>
              <w:top w:val="single" w:sz="8" w:space="0" w:color="000000"/>
              <w:left w:val="single" w:sz="8" w:space="0" w:color="000000"/>
              <w:bottom w:val="single" w:sz="8" w:space="0" w:color="000000"/>
              <w:right w:val="nil"/>
            </w:tcBorders>
            <w:vAlign w:val="center"/>
          </w:tcPr>
          <w:p w:rsidR="005814ED" w:rsidRPr="00E465A2" w:rsidRDefault="005814ED" w:rsidP="00E513C8">
            <w:pPr>
              <w:snapToGrid w:val="0"/>
              <w:jc w:val="center"/>
            </w:pPr>
            <w:r w:rsidRPr="00E465A2">
              <w:t>№</w:t>
            </w:r>
          </w:p>
          <w:p w:rsidR="005814ED" w:rsidRPr="00E465A2" w:rsidRDefault="005814ED" w:rsidP="00E513C8">
            <w:pPr>
              <w:jc w:val="center"/>
            </w:pPr>
            <w:r w:rsidRPr="00E465A2">
              <w:t>п/п</w:t>
            </w:r>
          </w:p>
        </w:tc>
        <w:tc>
          <w:tcPr>
            <w:tcW w:w="1809" w:type="dxa"/>
            <w:vMerge w:val="restart"/>
            <w:tcBorders>
              <w:top w:val="single" w:sz="8" w:space="0" w:color="000000"/>
              <w:left w:val="single" w:sz="4" w:space="0" w:color="000000"/>
              <w:bottom w:val="single" w:sz="8" w:space="0" w:color="000000"/>
              <w:right w:val="nil"/>
            </w:tcBorders>
            <w:vAlign w:val="center"/>
          </w:tcPr>
          <w:p w:rsidR="005814ED" w:rsidRPr="00E465A2" w:rsidRDefault="005814ED" w:rsidP="00E513C8">
            <w:pPr>
              <w:snapToGrid w:val="0"/>
              <w:jc w:val="center"/>
            </w:pPr>
            <w:r w:rsidRPr="00E465A2">
              <w:t>Наименование</w:t>
            </w:r>
          </w:p>
          <w:p w:rsidR="005814ED" w:rsidRPr="00E465A2" w:rsidRDefault="005814ED" w:rsidP="00E513C8">
            <w:pPr>
              <w:jc w:val="center"/>
            </w:pPr>
            <w:r w:rsidRPr="00E465A2">
              <w:t xml:space="preserve">предмета </w:t>
            </w:r>
          </w:p>
        </w:tc>
        <w:tc>
          <w:tcPr>
            <w:tcW w:w="1701" w:type="dxa"/>
            <w:gridSpan w:val="2"/>
            <w:tcBorders>
              <w:top w:val="single" w:sz="4" w:space="0" w:color="000000"/>
              <w:left w:val="single" w:sz="4" w:space="0" w:color="000000"/>
              <w:bottom w:val="single" w:sz="8" w:space="0" w:color="000000"/>
              <w:right w:val="nil"/>
            </w:tcBorders>
          </w:tcPr>
          <w:p w:rsidR="005814ED" w:rsidRPr="00E465A2" w:rsidRDefault="005814ED" w:rsidP="00E513C8">
            <w:pPr>
              <w:snapToGrid w:val="0"/>
              <w:jc w:val="center"/>
            </w:pPr>
            <w:r w:rsidRPr="00E465A2">
              <w:t xml:space="preserve">Выпускники </w:t>
            </w:r>
          </w:p>
          <w:p w:rsidR="005814ED" w:rsidRPr="00E465A2" w:rsidRDefault="005814ED" w:rsidP="00E513C8">
            <w:pPr>
              <w:jc w:val="center"/>
            </w:pPr>
            <w:r w:rsidRPr="00E465A2">
              <w:t xml:space="preserve">МОУ </w:t>
            </w:r>
          </w:p>
        </w:tc>
        <w:tc>
          <w:tcPr>
            <w:tcW w:w="1984" w:type="dxa"/>
            <w:gridSpan w:val="2"/>
            <w:tcBorders>
              <w:top w:val="single" w:sz="8" w:space="0" w:color="000000"/>
              <w:left w:val="single" w:sz="4" w:space="0" w:color="000000"/>
              <w:bottom w:val="single" w:sz="8" w:space="0" w:color="000000"/>
              <w:right w:val="nil"/>
            </w:tcBorders>
          </w:tcPr>
          <w:p w:rsidR="005814ED" w:rsidRPr="00E465A2" w:rsidRDefault="005814ED" w:rsidP="00E513C8">
            <w:pPr>
              <w:snapToGrid w:val="0"/>
              <w:jc w:val="center"/>
            </w:pPr>
            <w:r w:rsidRPr="00E465A2">
              <w:t xml:space="preserve">Выпускники </w:t>
            </w:r>
          </w:p>
          <w:p w:rsidR="005814ED" w:rsidRPr="00E465A2" w:rsidRDefault="005814ED" w:rsidP="00E513C8">
            <w:pPr>
              <w:snapToGrid w:val="0"/>
              <w:jc w:val="center"/>
            </w:pPr>
            <w:r w:rsidRPr="00E465A2">
              <w:t>прошлых лет</w:t>
            </w:r>
          </w:p>
        </w:tc>
        <w:tc>
          <w:tcPr>
            <w:tcW w:w="1985" w:type="dxa"/>
            <w:gridSpan w:val="2"/>
            <w:tcBorders>
              <w:top w:val="single" w:sz="8" w:space="0" w:color="000000"/>
              <w:left w:val="single" w:sz="4" w:space="0" w:color="000000"/>
              <w:bottom w:val="single" w:sz="8" w:space="0" w:color="000000"/>
              <w:right w:val="single" w:sz="4" w:space="0" w:color="000000"/>
            </w:tcBorders>
          </w:tcPr>
          <w:p w:rsidR="005814ED" w:rsidRPr="00E465A2" w:rsidRDefault="005814ED" w:rsidP="00E513C8">
            <w:pPr>
              <w:snapToGrid w:val="0"/>
              <w:jc w:val="center"/>
            </w:pPr>
            <w:r w:rsidRPr="00E465A2">
              <w:t xml:space="preserve">Выпускники </w:t>
            </w:r>
          </w:p>
          <w:p w:rsidR="005814ED" w:rsidRPr="00E465A2" w:rsidRDefault="005814ED" w:rsidP="00E513C8">
            <w:pPr>
              <w:snapToGrid w:val="0"/>
              <w:jc w:val="center"/>
            </w:pPr>
            <w:r w:rsidRPr="00E465A2">
              <w:t xml:space="preserve">прошлых лет, </w:t>
            </w:r>
          </w:p>
          <w:p w:rsidR="005814ED" w:rsidRPr="00E465A2" w:rsidRDefault="005814ED" w:rsidP="00E513C8">
            <w:pPr>
              <w:snapToGrid w:val="0"/>
              <w:jc w:val="center"/>
            </w:pPr>
            <w:r w:rsidRPr="00E465A2">
              <w:t>не прошедших ГИА</w:t>
            </w:r>
          </w:p>
        </w:tc>
        <w:tc>
          <w:tcPr>
            <w:tcW w:w="1701" w:type="dxa"/>
            <w:gridSpan w:val="2"/>
            <w:tcBorders>
              <w:top w:val="single" w:sz="8" w:space="0" w:color="000000"/>
              <w:left w:val="single" w:sz="4" w:space="0" w:color="000000"/>
              <w:bottom w:val="single" w:sz="8" w:space="0" w:color="000000"/>
              <w:right w:val="single" w:sz="4" w:space="0" w:color="000000"/>
            </w:tcBorders>
          </w:tcPr>
          <w:p w:rsidR="005814ED" w:rsidRPr="00E465A2" w:rsidRDefault="005814ED" w:rsidP="00E513C8">
            <w:pPr>
              <w:snapToGrid w:val="0"/>
              <w:jc w:val="center"/>
            </w:pPr>
            <w:r w:rsidRPr="00E465A2">
              <w:t>СПО</w:t>
            </w:r>
          </w:p>
        </w:tc>
      </w:tr>
      <w:tr w:rsidR="005814ED" w:rsidRPr="0081370B" w:rsidTr="00E513C8">
        <w:trPr>
          <w:trHeight w:val="265"/>
        </w:trPr>
        <w:tc>
          <w:tcPr>
            <w:tcW w:w="451" w:type="dxa"/>
            <w:vMerge/>
            <w:tcBorders>
              <w:top w:val="single" w:sz="8" w:space="0" w:color="000000"/>
              <w:left w:val="single" w:sz="8" w:space="0" w:color="000000"/>
              <w:bottom w:val="single" w:sz="8" w:space="0" w:color="000000"/>
              <w:right w:val="nil"/>
            </w:tcBorders>
            <w:vAlign w:val="center"/>
          </w:tcPr>
          <w:p w:rsidR="005814ED" w:rsidRPr="00E465A2" w:rsidRDefault="005814ED" w:rsidP="00E513C8"/>
        </w:tc>
        <w:tc>
          <w:tcPr>
            <w:tcW w:w="1809" w:type="dxa"/>
            <w:vMerge/>
            <w:tcBorders>
              <w:top w:val="single" w:sz="8" w:space="0" w:color="000000"/>
              <w:left w:val="single" w:sz="4" w:space="0" w:color="000000"/>
              <w:bottom w:val="single" w:sz="8" w:space="0" w:color="000000"/>
              <w:right w:val="nil"/>
            </w:tcBorders>
            <w:vAlign w:val="center"/>
          </w:tcPr>
          <w:p w:rsidR="005814ED" w:rsidRPr="00E465A2" w:rsidRDefault="005814ED" w:rsidP="00E513C8"/>
        </w:tc>
        <w:tc>
          <w:tcPr>
            <w:tcW w:w="708" w:type="dxa"/>
            <w:tcBorders>
              <w:top w:val="single" w:sz="8" w:space="0" w:color="000000"/>
              <w:left w:val="single" w:sz="4" w:space="0" w:color="000000"/>
              <w:bottom w:val="single" w:sz="4" w:space="0" w:color="000000"/>
              <w:right w:val="nil"/>
            </w:tcBorders>
          </w:tcPr>
          <w:p w:rsidR="005814ED" w:rsidRPr="00E465A2" w:rsidRDefault="005814ED" w:rsidP="00E513C8">
            <w:pPr>
              <w:snapToGrid w:val="0"/>
              <w:jc w:val="center"/>
            </w:pPr>
            <w:r w:rsidRPr="00E465A2">
              <w:t>Участво-вали</w:t>
            </w:r>
          </w:p>
          <w:p w:rsidR="005814ED" w:rsidRPr="00E465A2" w:rsidRDefault="005814ED" w:rsidP="00E513C8">
            <w:pPr>
              <w:jc w:val="center"/>
            </w:pPr>
          </w:p>
        </w:tc>
        <w:tc>
          <w:tcPr>
            <w:tcW w:w="993" w:type="dxa"/>
            <w:tcBorders>
              <w:top w:val="single" w:sz="8" w:space="0" w:color="000000"/>
              <w:left w:val="single" w:sz="4" w:space="0" w:color="000000"/>
              <w:bottom w:val="single" w:sz="4" w:space="0" w:color="000000"/>
              <w:right w:val="nil"/>
            </w:tcBorders>
          </w:tcPr>
          <w:p w:rsidR="005814ED" w:rsidRPr="00E465A2" w:rsidRDefault="005814ED" w:rsidP="00E513C8">
            <w:pPr>
              <w:snapToGrid w:val="0"/>
              <w:jc w:val="center"/>
            </w:pPr>
            <w:r w:rsidRPr="00E465A2">
              <w:t>Не преодолели минимальный порог</w:t>
            </w:r>
          </w:p>
        </w:tc>
        <w:tc>
          <w:tcPr>
            <w:tcW w:w="992" w:type="dxa"/>
            <w:tcBorders>
              <w:top w:val="single" w:sz="8" w:space="0" w:color="000000"/>
              <w:left w:val="single" w:sz="4" w:space="0" w:color="000000"/>
              <w:bottom w:val="single" w:sz="4" w:space="0" w:color="000000"/>
              <w:right w:val="nil"/>
            </w:tcBorders>
          </w:tcPr>
          <w:p w:rsidR="005814ED" w:rsidRPr="00E465A2" w:rsidRDefault="005814ED" w:rsidP="00E513C8">
            <w:pPr>
              <w:snapToGrid w:val="0"/>
              <w:jc w:val="center"/>
            </w:pPr>
            <w:r w:rsidRPr="00E465A2">
              <w:t>Участво-овали</w:t>
            </w:r>
          </w:p>
          <w:p w:rsidR="005814ED" w:rsidRPr="00E465A2" w:rsidRDefault="005814ED" w:rsidP="00E513C8">
            <w:pPr>
              <w:jc w:val="center"/>
            </w:pPr>
          </w:p>
        </w:tc>
        <w:tc>
          <w:tcPr>
            <w:tcW w:w="992" w:type="dxa"/>
            <w:tcBorders>
              <w:top w:val="single" w:sz="8" w:space="0" w:color="000000"/>
              <w:left w:val="single" w:sz="4" w:space="0" w:color="000000"/>
              <w:bottom w:val="single" w:sz="4" w:space="0" w:color="000000"/>
              <w:right w:val="nil"/>
            </w:tcBorders>
          </w:tcPr>
          <w:p w:rsidR="005814ED" w:rsidRPr="00E465A2" w:rsidRDefault="005814ED" w:rsidP="00E513C8">
            <w:pPr>
              <w:snapToGrid w:val="0"/>
              <w:jc w:val="center"/>
            </w:pPr>
            <w:r w:rsidRPr="00E465A2">
              <w:t>Не преодолели минимальный порог</w:t>
            </w:r>
          </w:p>
        </w:tc>
        <w:tc>
          <w:tcPr>
            <w:tcW w:w="992" w:type="dxa"/>
            <w:tcBorders>
              <w:top w:val="single" w:sz="8" w:space="0" w:color="000000"/>
              <w:left w:val="single" w:sz="4" w:space="0" w:color="000000"/>
              <w:bottom w:val="single" w:sz="4" w:space="0" w:color="000000"/>
              <w:right w:val="nil"/>
            </w:tcBorders>
          </w:tcPr>
          <w:p w:rsidR="005814ED" w:rsidRPr="00E465A2" w:rsidRDefault="005814ED" w:rsidP="00E513C8">
            <w:pPr>
              <w:snapToGrid w:val="0"/>
              <w:jc w:val="center"/>
            </w:pPr>
            <w:r w:rsidRPr="00E465A2">
              <w:t>Участво-вали</w:t>
            </w:r>
          </w:p>
        </w:tc>
        <w:tc>
          <w:tcPr>
            <w:tcW w:w="993" w:type="dxa"/>
            <w:tcBorders>
              <w:top w:val="single" w:sz="8"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r w:rsidRPr="00E465A2">
              <w:t>Не преодолели минимальный порог</w:t>
            </w:r>
          </w:p>
        </w:tc>
        <w:tc>
          <w:tcPr>
            <w:tcW w:w="850" w:type="dxa"/>
            <w:tcBorders>
              <w:top w:val="single" w:sz="8"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r w:rsidRPr="00E465A2">
              <w:t>Участвовали</w:t>
            </w:r>
          </w:p>
        </w:tc>
        <w:tc>
          <w:tcPr>
            <w:tcW w:w="851" w:type="dxa"/>
            <w:tcBorders>
              <w:top w:val="single" w:sz="8"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r w:rsidRPr="00E465A2">
              <w:t>Не преодолели минимальный порог</w:t>
            </w:r>
          </w:p>
        </w:tc>
      </w:tr>
      <w:tr w:rsidR="005814ED" w:rsidRPr="0081370B" w:rsidTr="00E513C8">
        <w:tc>
          <w:tcPr>
            <w:tcW w:w="451" w:type="dxa"/>
            <w:tcBorders>
              <w:top w:val="single" w:sz="8" w:space="0" w:color="000000"/>
              <w:left w:val="single" w:sz="8" w:space="0" w:color="000000"/>
              <w:bottom w:val="single" w:sz="4" w:space="0" w:color="000000"/>
              <w:right w:val="nil"/>
            </w:tcBorders>
            <w:vAlign w:val="center"/>
          </w:tcPr>
          <w:p w:rsidR="005814ED" w:rsidRPr="00E465A2" w:rsidRDefault="005814ED" w:rsidP="00E513C8">
            <w:pPr>
              <w:snapToGrid w:val="0"/>
              <w:jc w:val="center"/>
            </w:pPr>
            <w:r w:rsidRPr="00E465A2">
              <w:t>1</w:t>
            </w:r>
          </w:p>
        </w:tc>
        <w:tc>
          <w:tcPr>
            <w:tcW w:w="1809" w:type="dxa"/>
            <w:tcBorders>
              <w:top w:val="single" w:sz="8"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Русский язык</w:t>
            </w:r>
          </w:p>
        </w:tc>
        <w:tc>
          <w:tcPr>
            <w:tcW w:w="708"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195</w:t>
            </w:r>
          </w:p>
        </w:tc>
        <w:tc>
          <w:tcPr>
            <w:tcW w:w="993"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0</w:t>
            </w: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w:t>
            </w:r>
          </w:p>
        </w:tc>
        <w:tc>
          <w:tcPr>
            <w:tcW w:w="993"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pPr>
            <w:r w:rsidRPr="00E465A2">
              <w:t>-</w:t>
            </w:r>
          </w:p>
        </w:tc>
        <w:tc>
          <w:tcPr>
            <w:tcW w:w="85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c>
          <w:tcPr>
            <w:tcW w:w="851"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r>
      <w:tr w:rsidR="005814ED" w:rsidRPr="0081370B" w:rsidTr="00E513C8">
        <w:tc>
          <w:tcPr>
            <w:tcW w:w="451" w:type="dxa"/>
            <w:tcBorders>
              <w:top w:val="single" w:sz="4" w:space="0" w:color="000000"/>
              <w:left w:val="single" w:sz="8" w:space="0" w:color="000000"/>
              <w:bottom w:val="single" w:sz="4" w:space="0" w:color="000000"/>
              <w:right w:val="nil"/>
            </w:tcBorders>
            <w:vAlign w:val="center"/>
          </w:tcPr>
          <w:p w:rsidR="005814ED" w:rsidRPr="00E465A2" w:rsidRDefault="005814ED" w:rsidP="00E513C8">
            <w:pPr>
              <w:snapToGrid w:val="0"/>
              <w:jc w:val="center"/>
            </w:pPr>
            <w:r w:rsidRPr="00E465A2">
              <w:t>2</w:t>
            </w:r>
          </w:p>
        </w:tc>
        <w:tc>
          <w:tcPr>
            <w:tcW w:w="1809"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Математика</w:t>
            </w:r>
          </w:p>
        </w:tc>
        <w:tc>
          <w:tcPr>
            <w:tcW w:w="708"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195</w:t>
            </w:r>
          </w:p>
        </w:tc>
        <w:tc>
          <w:tcPr>
            <w:tcW w:w="993"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2</w:t>
            </w: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9</w:t>
            </w: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3</w:t>
            </w:r>
          </w:p>
        </w:tc>
        <w:tc>
          <w:tcPr>
            <w:tcW w:w="993"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pPr>
            <w:r w:rsidRPr="00E465A2">
              <w:t>0</w:t>
            </w:r>
          </w:p>
        </w:tc>
        <w:tc>
          <w:tcPr>
            <w:tcW w:w="85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r w:rsidRPr="00E465A2">
              <w:t>4</w:t>
            </w:r>
          </w:p>
        </w:tc>
        <w:tc>
          <w:tcPr>
            <w:tcW w:w="851"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r>
      <w:tr w:rsidR="005814ED" w:rsidRPr="0081370B" w:rsidTr="00E513C8">
        <w:tc>
          <w:tcPr>
            <w:tcW w:w="451" w:type="dxa"/>
            <w:tcBorders>
              <w:top w:val="single" w:sz="4" w:space="0" w:color="000000"/>
              <w:left w:val="single" w:sz="8" w:space="0" w:color="000000"/>
              <w:bottom w:val="single" w:sz="4" w:space="0" w:color="000000"/>
              <w:right w:val="nil"/>
            </w:tcBorders>
            <w:vAlign w:val="center"/>
          </w:tcPr>
          <w:p w:rsidR="005814ED" w:rsidRPr="00E465A2" w:rsidRDefault="005814ED" w:rsidP="00E513C8">
            <w:pPr>
              <w:snapToGrid w:val="0"/>
              <w:jc w:val="center"/>
            </w:pPr>
            <w:r w:rsidRPr="00E465A2">
              <w:t>3</w:t>
            </w:r>
          </w:p>
        </w:tc>
        <w:tc>
          <w:tcPr>
            <w:tcW w:w="1809"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Физика</w:t>
            </w:r>
          </w:p>
        </w:tc>
        <w:tc>
          <w:tcPr>
            <w:tcW w:w="708"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45</w:t>
            </w:r>
          </w:p>
        </w:tc>
        <w:tc>
          <w:tcPr>
            <w:tcW w:w="993"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11</w:t>
            </w: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3"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pPr>
          </w:p>
        </w:tc>
        <w:tc>
          <w:tcPr>
            <w:tcW w:w="85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c>
          <w:tcPr>
            <w:tcW w:w="851"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r>
      <w:tr w:rsidR="005814ED" w:rsidRPr="0081370B" w:rsidTr="00E513C8">
        <w:tc>
          <w:tcPr>
            <w:tcW w:w="451" w:type="dxa"/>
            <w:tcBorders>
              <w:top w:val="single" w:sz="4" w:space="0" w:color="000000"/>
              <w:left w:val="single" w:sz="8" w:space="0" w:color="000000"/>
              <w:bottom w:val="single" w:sz="4" w:space="0" w:color="000000"/>
              <w:right w:val="nil"/>
            </w:tcBorders>
            <w:vAlign w:val="center"/>
          </w:tcPr>
          <w:p w:rsidR="005814ED" w:rsidRPr="00E465A2" w:rsidRDefault="005814ED" w:rsidP="00E513C8">
            <w:pPr>
              <w:snapToGrid w:val="0"/>
              <w:jc w:val="center"/>
            </w:pPr>
            <w:r w:rsidRPr="00E465A2">
              <w:t>4</w:t>
            </w:r>
          </w:p>
        </w:tc>
        <w:tc>
          <w:tcPr>
            <w:tcW w:w="1809"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Химия</w:t>
            </w:r>
          </w:p>
        </w:tc>
        <w:tc>
          <w:tcPr>
            <w:tcW w:w="708"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29</w:t>
            </w:r>
          </w:p>
        </w:tc>
        <w:tc>
          <w:tcPr>
            <w:tcW w:w="993"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5</w:t>
            </w: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2</w:t>
            </w: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3"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pPr>
          </w:p>
        </w:tc>
        <w:tc>
          <w:tcPr>
            <w:tcW w:w="85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c>
          <w:tcPr>
            <w:tcW w:w="851"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r>
      <w:tr w:rsidR="005814ED" w:rsidRPr="0081370B" w:rsidTr="00E513C8">
        <w:tc>
          <w:tcPr>
            <w:tcW w:w="451" w:type="dxa"/>
            <w:tcBorders>
              <w:top w:val="single" w:sz="4" w:space="0" w:color="000000"/>
              <w:left w:val="single" w:sz="8" w:space="0" w:color="000000"/>
              <w:bottom w:val="single" w:sz="4" w:space="0" w:color="000000"/>
              <w:right w:val="nil"/>
            </w:tcBorders>
            <w:vAlign w:val="center"/>
          </w:tcPr>
          <w:p w:rsidR="005814ED" w:rsidRPr="00E465A2" w:rsidRDefault="005814ED" w:rsidP="00E513C8">
            <w:pPr>
              <w:snapToGrid w:val="0"/>
              <w:jc w:val="center"/>
            </w:pPr>
            <w:r w:rsidRPr="00E465A2">
              <w:t>5</w:t>
            </w:r>
          </w:p>
        </w:tc>
        <w:tc>
          <w:tcPr>
            <w:tcW w:w="1809"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Информатика</w:t>
            </w:r>
          </w:p>
        </w:tc>
        <w:tc>
          <w:tcPr>
            <w:tcW w:w="708"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4</w:t>
            </w:r>
          </w:p>
        </w:tc>
        <w:tc>
          <w:tcPr>
            <w:tcW w:w="993"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0</w:t>
            </w: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3"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pPr>
          </w:p>
        </w:tc>
        <w:tc>
          <w:tcPr>
            <w:tcW w:w="85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c>
          <w:tcPr>
            <w:tcW w:w="851"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r>
      <w:tr w:rsidR="005814ED" w:rsidRPr="0081370B" w:rsidTr="00E513C8">
        <w:tc>
          <w:tcPr>
            <w:tcW w:w="451" w:type="dxa"/>
            <w:tcBorders>
              <w:top w:val="single" w:sz="4" w:space="0" w:color="000000"/>
              <w:left w:val="single" w:sz="8" w:space="0" w:color="000000"/>
              <w:bottom w:val="single" w:sz="4" w:space="0" w:color="000000"/>
              <w:right w:val="nil"/>
            </w:tcBorders>
            <w:vAlign w:val="center"/>
          </w:tcPr>
          <w:p w:rsidR="005814ED" w:rsidRPr="00E465A2" w:rsidRDefault="005814ED" w:rsidP="00E513C8">
            <w:pPr>
              <w:snapToGrid w:val="0"/>
              <w:jc w:val="center"/>
            </w:pPr>
            <w:r w:rsidRPr="00E465A2">
              <w:t>6</w:t>
            </w:r>
          </w:p>
        </w:tc>
        <w:tc>
          <w:tcPr>
            <w:tcW w:w="1809"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Биология</w:t>
            </w:r>
          </w:p>
        </w:tc>
        <w:tc>
          <w:tcPr>
            <w:tcW w:w="708"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45</w:t>
            </w:r>
          </w:p>
        </w:tc>
        <w:tc>
          <w:tcPr>
            <w:tcW w:w="993"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5</w:t>
            </w: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9</w:t>
            </w: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0</w:t>
            </w: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3"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pPr>
          </w:p>
        </w:tc>
        <w:tc>
          <w:tcPr>
            <w:tcW w:w="85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c>
          <w:tcPr>
            <w:tcW w:w="851"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r>
      <w:tr w:rsidR="005814ED" w:rsidRPr="0081370B" w:rsidTr="00E513C8">
        <w:tc>
          <w:tcPr>
            <w:tcW w:w="451" w:type="dxa"/>
            <w:tcBorders>
              <w:top w:val="single" w:sz="4" w:space="0" w:color="000000"/>
              <w:left w:val="single" w:sz="8" w:space="0" w:color="000000"/>
              <w:bottom w:val="single" w:sz="4" w:space="0" w:color="000000"/>
              <w:right w:val="nil"/>
            </w:tcBorders>
            <w:vAlign w:val="center"/>
          </w:tcPr>
          <w:p w:rsidR="005814ED" w:rsidRPr="00E465A2" w:rsidRDefault="005814ED" w:rsidP="00E513C8">
            <w:pPr>
              <w:snapToGrid w:val="0"/>
              <w:jc w:val="center"/>
            </w:pPr>
            <w:r w:rsidRPr="00E465A2">
              <w:t>7</w:t>
            </w:r>
          </w:p>
        </w:tc>
        <w:tc>
          <w:tcPr>
            <w:tcW w:w="1809"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История</w:t>
            </w:r>
          </w:p>
        </w:tc>
        <w:tc>
          <w:tcPr>
            <w:tcW w:w="708"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61</w:t>
            </w:r>
          </w:p>
        </w:tc>
        <w:tc>
          <w:tcPr>
            <w:tcW w:w="993"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19</w:t>
            </w: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3"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pPr>
          </w:p>
        </w:tc>
        <w:tc>
          <w:tcPr>
            <w:tcW w:w="85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r w:rsidRPr="00E465A2">
              <w:t>1</w:t>
            </w:r>
          </w:p>
        </w:tc>
        <w:tc>
          <w:tcPr>
            <w:tcW w:w="851"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r w:rsidRPr="00E465A2">
              <w:t>1</w:t>
            </w:r>
          </w:p>
        </w:tc>
      </w:tr>
      <w:tr w:rsidR="005814ED" w:rsidRPr="0081370B" w:rsidTr="00E513C8">
        <w:tc>
          <w:tcPr>
            <w:tcW w:w="451" w:type="dxa"/>
            <w:tcBorders>
              <w:top w:val="single" w:sz="4" w:space="0" w:color="000000"/>
              <w:left w:val="single" w:sz="8" w:space="0" w:color="000000"/>
              <w:bottom w:val="single" w:sz="4" w:space="0" w:color="000000"/>
              <w:right w:val="nil"/>
            </w:tcBorders>
            <w:vAlign w:val="center"/>
          </w:tcPr>
          <w:p w:rsidR="005814ED" w:rsidRPr="00E465A2" w:rsidRDefault="005814ED" w:rsidP="00E513C8">
            <w:pPr>
              <w:snapToGrid w:val="0"/>
              <w:jc w:val="center"/>
            </w:pPr>
            <w:r w:rsidRPr="00E465A2">
              <w:t>8</w:t>
            </w:r>
          </w:p>
        </w:tc>
        <w:tc>
          <w:tcPr>
            <w:tcW w:w="1809"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География</w:t>
            </w:r>
          </w:p>
        </w:tc>
        <w:tc>
          <w:tcPr>
            <w:tcW w:w="708"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8</w:t>
            </w:r>
          </w:p>
        </w:tc>
        <w:tc>
          <w:tcPr>
            <w:tcW w:w="993"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2</w:t>
            </w: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3"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pPr>
          </w:p>
        </w:tc>
        <w:tc>
          <w:tcPr>
            <w:tcW w:w="85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c>
          <w:tcPr>
            <w:tcW w:w="851"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r>
      <w:tr w:rsidR="005814ED" w:rsidRPr="0081370B" w:rsidTr="00E513C8">
        <w:tc>
          <w:tcPr>
            <w:tcW w:w="451" w:type="dxa"/>
            <w:tcBorders>
              <w:top w:val="single" w:sz="4" w:space="0" w:color="000000"/>
              <w:left w:val="single" w:sz="8" w:space="0" w:color="000000"/>
              <w:bottom w:val="single" w:sz="4" w:space="0" w:color="000000"/>
              <w:right w:val="nil"/>
            </w:tcBorders>
            <w:vAlign w:val="center"/>
          </w:tcPr>
          <w:p w:rsidR="005814ED" w:rsidRPr="00E465A2" w:rsidRDefault="005814ED" w:rsidP="00E513C8">
            <w:pPr>
              <w:snapToGrid w:val="0"/>
              <w:jc w:val="center"/>
            </w:pPr>
            <w:r w:rsidRPr="00E465A2">
              <w:t>9</w:t>
            </w:r>
          </w:p>
        </w:tc>
        <w:tc>
          <w:tcPr>
            <w:tcW w:w="1809"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Английский язык</w:t>
            </w:r>
          </w:p>
        </w:tc>
        <w:tc>
          <w:tcPr>
            <w:tcW w:w="708"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20</w:t>
            </w:r>
          </w:p>
        </w:tc>
        <w:tc>
          <w:tcPr>
            <w:tcW w:w="993"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1</w:t>
            </w: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3"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pPr>
          </w:p>
        </w:tc>
        <w:tc>
          <w:tcPr>
            <w:tcW w:w="85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c>
          <w:tcPr>
            <w:tcW w:w="851"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r>
      <w:tr w:rsidR="005814ED" w:rsidRPr="0081370B" w:rsidTr="00E513C8">
        <w:tc>
          <w:tcPr>
            <w:tcW w:w="451" w:type="dxa"/>
            <w:tcBorders>
              <w:top w:val="single" w:sz="4" w:space="0" w:color="000000"/>
              <w:left w:val="single" w:sz="8" w:space="0" w:color="000000"/>
              <w:bottom w:val="single" w:sz="4" w:space="0" w:color="000000"/>
              <w:right w:val="nil"/>
            </w:tcBorders>
            <w:vAlign w:val="center"/>
          </w:tcPr>
          <w:p w:rsidR="005814ED" w:rsidRPr="00E465A2" w:rsidRDefault="005814ED" w:rsidP="00E513C8">
            <w:pPr>
              <w:snapToGrid w:val="0"/>
              <w:jc w:val="center"/>
            </w:pPr>
            <w:r w:rsidRPr="00E465A2">
              <w:t>10</w:t>
            </w:r>
          </w:p>
        </w:tc>
        <w:tc>
          <w:tcPr>
            <w:tcW w:w="1809"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Литература</w:t>
            </w:r>
          </w:p>
        </w:tc>
        <w:tc>
          <w:tcPr>
            <w:tcW w:w="708"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6</w:t>
            </w:r>
          </w:p>
        </w:tc>
        <w:tc>
          <w:tcPr>
            <w:tcW w:w="993"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0</w:t>
            </w: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1</w:t>
            </w: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3"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pPr>
          </w:p>
        </w:tc>
        <w:tc>
          <w:tcPr>
            <w:tcW w:w="85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c>
          <w:tcPr>
            <w:tcW w:w="851"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r>
      <w:tr w:rsidR="005814ED" w:rsidRPr="0081370B" w:rsidTr="00E513C8">
        <w:tc>
          <w:tcPr>
            <w:tcW w:w="451" w:type="dxa"/>
            <w:tcBorders>
              <w:top w:val="single" w:sz="4" w:space="0" w:color="000000"/>
              <w:left w:val="single" w:sz="8" w:space="0" w:color="000000"/>
              <w:bottom w:val="single" w:sz="4" w:space="0" w:color="000000"/>
              <w:right w:val="nil"/>
            </w:tcBorders>
            <w:vAlign w:val="center"/>
          </w:tcPr>
          <w:p w:rsidR="005814ED" w:rsidRPr="00E465A2" w:rsidRDefault="005814ED" w:rsidP="00E513C8">
            <w:pPr>
              <w:snapToGrid w:val="0"/>
              <w:jc w:val="center"/>
            </w:pPr>
            <w:r w:rsidRPr="00E465A2">
              <w:t>11</w:t>
            </w:r>
          </w:p>
        </w:tc>
        <w:tc>
          <w:tcPr>
            <w:tcW w:w="1809"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Обществознание</w:t>
            </w:r>
          </w:p>
        </w:tc>
        <w:tc>
          <w:tcPr>
            <w:tcW w:w="708"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150</w:t>
            </w:r>
          </w:p>
        </w:tc>
        <w:tc>
          <w:tcPr>
            <w:tcW w:w="993"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r w:rsidRPr="00E465A2">
              <w:t>14</w:t>
            </w: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2"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jc w:val="center"/>
            </w:pPr>
          </w:p>
        </w:tc>
        <w:tc>
          <w:tcPr>
            <w:tcW w:w="993"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pPr>
          </w:p>
        </w:tc>
        <w:tc>
          <w:tcPr>
            <w:tcW w:w="85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c>
          <w:tcPr>
            <w:tcW w:w="851"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pPr>
          </w:p>
        </w:tc>
      </w:tr>
    </w:tbl>
    <w:p w:rsidR="005814ED" w:rsidRPr="0081370B" w:rsidRDefault="005814ED" w:rsidP="0081370B">
      <w:pPr>
        <w:spacing w:line="288" w:lineRule="auto"/>
        <w:ind w:firstLine="709"/>
        <w:jc w:val="both"/>
        <w:rPr>
          <w:sz w:val="26"/>
          <w:szCs w:val="26"/>
        </w:rPr>
      </w:pPr>
    </w:p>
    <w:p w:rsidR="005814ED" w:rsidRPr="0081370B" w:rsidRDefault="005814ED" w:rsidP="0081370B">
      <w:pPr>
        <w:spacing w:line="288" w:lineRule="auto"/>
        <w:ind w:firstLine="709"/>
        <w:jc w:val="both"/>
        <w:rPr>
          <w:sz w:val="26"/>
          <w:szCs w:val="26"/>
        </w:rPr>
      </w:pPr>
      <w:r w:rsidRPr="0081370B">
        <w:rPr>
          <w:sz w:val="26"/>
          <w:szCs w:val="26"/>
        </w:rPr>
        <w:t>Кроме обязательных предметов учащиеся 11 классов сдавали экзамены по выбранным дисциплинам. Самыми востребованными на протяжении уже нескольких лет остаются следующие предметы: обществознание (77%), история (31%),  биология (23%), физика (23 %). Это объясняется тем, что они чаще всего необходимы для поступления в вузы.</w:t>
      </w:r>
    </w:p>
    <w:p w:rsidR="005814ED" w:rsidRPr="0081370B" w:rsidRDefault="005814ED" w:rsidP="0081370B">
      <w:pPr>
        <w:ind w:firstLine="709"/>
        <w:jc w:val="center"/>
        <w:rPr>
          <w:sz w:val="26"/>
          <w:szCs w:val="26"/>
        </w:rPr>
      </w:pPr>
    </w:p>
    <w:p w:rsidR="005814ED" w:rsidRDefault="005814ED" w:rsidP="0081370B">
      <w:pPr>
        <w:ind w:firstLine="709"/>
        <w:jc w:val="center"/>
        <w:rPr>
          <w:b/>
          <w:sz w:val="24"/>
          <w:szCs w:val="24"/>
        </w:rPr>
      </w:pPr>
      <w:r w:rsidRPr="005E03DC">
        <w:rPr>
          <w:b/>
          <w:sz w:val="24"/>
          <w:szCs w:val="24"/>
        </w:rPr>
        <w:t>Доля  выпускников, сдававших экзамены в форме ЕГЭ по предметам  по выбору</w:t>
      </w:r>
    </w:p>
    <w:p w:rsidR="005814ED" w:rsidRPr="005E03DC" w:rsidRDefault="005814ED" w:rsidP="0081370B">
      <w:pPr>
        <w:ind w:firstLine="709"/>
        <w:jc w:val="center"/>
        <w:rPr>
          <w:b/>
          <w:sz w:val="24"/>
          <w:szCs w:val="24"/>
        </w:rPr>
      </w:pPr>
    </w:p>
    <w:tbl>
      <w:tblPr>
        <w:tblW w:w="9818" w:type="dxa"/>
        <w:tblInd w:w="-10" w:type="dxa"/>
        <w:tblLayout w:type="fixed"/>
        <w:tblLook w:val="00A0"/>
      </w:tblPr>
      <w:tblGrid>
        <w:gridCol w:w="708"/>
        <w:gridCol w:w="2810"/>
        <w:gridCol w:w="2000"/>
        <w:gridCol w:w="2200"/>
        <w:gridCol w:w="2100"/>
      </w:tblGrid>
      <w:tr w:rsidR="005814ED" w:rsidRPr="00E465A2" w:rsidTr="00934943">
        <w:trPr>
          <w:trHeight w:val="686"/>
        </w:trPr>
        <w:tc>
          <w:tcPr>
            <w:tcW w:w="708"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 пп</w:t>
            </w:r>
          </w:p>
        </w:tc>
        <w:tc>
          <w:tcPr>
            <w:tcW w:w="2810"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 xml:space="preserve">Экзамены по выбору </w:t>
            </w:r>
          </w:p>
        </w:tc>
        <w:tc>
          <w:tcPr>
            <w:tcW w:w="2000"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 xml:space="preserve">Доля выпускников, сдававших ЕГЭ в </w:t>
            </w:r>
            <w:smartTag w:uri="urn:schemas-microsoft-com:office:smarttags" w:element="metricconverter">
              <w:smartTagPr>
                <w:attr w:name="ProductID" w:val="2012 г"/>
              </w:smartTagPr>
              <w:r w:rsidRPr="00E465A2">
                <w:rPr>
                  <w:sz w:val="24"/>
                  <w:szCs w:val="24"/>
                </w:rPr>
                <w:t>2012 г</w:t>
              </w:r>
            </w:smartTag>
            <w:r w:rsidRPr="00E465A2">
              <w:rPr>
                <w:sz w:val="24"/>
                <w:szCs w:val="24"/>
              </w:rPr>
              <w:t>.</w:t>
            </w:r>
          </w:p>
        </w:tc>
        <w:tc>
          <w:tcPr>
            <w:tcW w:w="220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rPr>
                <w:sz w:val="24"/>
                <w:szCs w:val="24"/>
              </w:rPr>
            </w:pPr>
            <w:r w:rsidRPr="00E465A2">
              <w:rPr>
                <w:sz w:val="24"/>
                <w:szCs w:val="24"/>
              </w:rPr>
              <w:t xml:space="preserve">Доля выпускников, сдававших ЕГЭ в </w:t>
            </w:r>
            <w:smartTag w:uri="urn:schemas-microsoft-com:office:smarttags" w:element="metricconverter">
              <w:smartTagPr>
                <w:attr w:name="ProductID" w:val="2013 г"/>
              </w:smartTagPr>
              <w:r w:rsidRPr="00E465A2">
                <w:rPr>
                  <w:sz w:val="24"/>
                  <w:szCs w:val="24"/>
                </w:rPr>
                <w:t>2013 г</w:t>
              </w:r>
            </w:smartTag>
            <w:r w:rsidRPr="00E465A2">
              <w:rPr>
                <w:sz w:val="24"/>
                <w:szCs w:val="24"/>
              </w:rPr>
              <w:t>.</w:t>
            </w:r>
          </w:p>
        </w:tc>
        <w:tc>
          <w:tcPr>
            <w:tcW w:w="210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rPr>
                <w:sz w:val="24"/>
                <w:szCs w:val="24"/>
              </w:rPr>
            </w:pPr>
            <w:r w:rsidRPr="00E465A2">
              <w:rPr>
                <w:sz w:val="24"/>
                <w:szCs w:val="24"/>
              </w:rPr>
              <w:t xml:space="preserve">Доля выпускников, сдававших ЕГЭ в </w:t>
            </w:r>
            <w:smartTag w:uri="urn:schemas-microsoft-com:office:smarttags" w:element="metricconverter">
              <w:smartTagPr>
                <w:attr w:name="ProductID" w:val="2014 г"/>
              </w:smartTagPr>
              <w:r w:rsidRPr="00E465A2">
                <w:rPr>
                  <w:sz w:val="24"/>
                  <w:szCs w:val="24"/>
                </w:rPr>
                <w:t>2014 г</w:t>
              </w:r>
            </w:smartTag>
            <w:r w:rsidRPr="00E465A2">
              <w:rPr>
                <w:sz w:val="24"/>
                <w:szCs w:val="24"/>
              </w:rPr>
              <w:t>.</w:t>
            </w:r>
          </w:p>
        </w:tc>
      </w:tr>
      <w:tr w:rsidR="005814ED" w:rsidRPr="00E465A2" w:rsidTr="00934943">
        <w:tc>
          <w:tcPr>
            <w:tcW w:w="708"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2.</w:t>
            </w:r>
          </w:p>
        </w:tc>
        <w:tc>
          <w:tcPr>
            <w:tcW w:w="2810"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rPr>
                <w:sz w:val="24"/>
                <w:szCs w:val="24"/>
              </w:rPr>
            </w:pPr>
            <w:r w:rsidRPr="00E465A2">
              <w:rPr>
                <w:sz w:val="24"/>
                <w:szCs w:val="24"/>
              </w:rPr>
              <w:t>Французский язык</w:t>
            </w:r>
          </w:p>
        </w:tc>
        <w:tc>
          <w:tcPr>
            <w:tcW w:w="2000"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w:t>
            </w:r>
          </w:p>
        </w:tc>
        <w:tc>
          <w:tcPr>
            <w:tcW w:w="2200"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rPr>
                <w:sz w:val="24"/>
                <w:szCs w:val="24"/>
              </w:rPr>
            </w:pPr>
            <w:r w:rsidRPr="00E465A2">
              <w:rPr>
                <w:sz w:val="24"/>
                <w:szCs w:val="24"/>
              </w:rPr>
              <w:t>-</w:t>
            </w:r>
          </w:p>
        </w:tc>
        <w:tc>
          <w:tcPr>
            <w:tcW w:w="210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rPr>
                <w:sz w:val="24"/>
                <w:szCs w:val="24"/>
              </w:rPr>
            </w:pPr>
            <w:r w:rsidRPr="00E465A2">
              <w:rPr>
                <w:sz w:val="24"/>
                <w:szCs w:val="24"/>
              </w:rPr>
              <w:t>-</w:t>
            </w:r>
          </w:p>
        </w:tc>
      </w:tr>
      <w:tr w:rsidR="005814ED" w:rsidRPr="00E465A2" w:rsidTr="00934943">
        <w:tc>
          <w:tcPr>
            <w:tcW w:w="708"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1.</w:t>
            </w:r>
          </w:p>
        </w:tc>
        <w:tc>
          <w:tcPr>
            <w:tcW w:w="2810"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rPr>
                <w:sz w:val="24"/>
                <w:szCs w:val="24"/>
              </w:rPr>
            </w:pPr>
            <w:r w:rsidRPr="00E465A2">
              <w:rPr>
                <w:sz w:val="24"/>
                <w:szCs w:val="24"/>
              </w:rPr>
              <w:t>Немецкий язык</w:t>
            </w:r>
          </w:p>
        </w:tc>
        <w:tc>
          <w:tcPr>
            <w:tcW w:w="2000"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0,9 %</w:t>
            </w:r>
          </w:p>
        </w:tc>
        <w:tc>
          <w:tcPr>
            <w:tcW w:w="2200"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rPr>
                <w:sz w:val="24"/>
                <w:szCs w:val="24"/>
              </w:rPr>
            </w:pPr>
            <w:r w:rsidRPr="00E465A2">
              <w:rPr>
                <w:sz w:val="24"/>
                <w:szCs w:val="24"/>
              </w:rPr>
              <w:t>-</w:t>
            </w:r>
          </w:p>
        </w:tc>
        <w:tc>
          <w:tcPr>
            <w:tcW w:w="210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rPr>
                <w:sz w:val="24"/>
                <w:szCs w:val="24"/>
              </w:rPr>
            </w:pPr>
            <w:r w:rsidRPr="00E465A2">
              <w:rPr>
                <w:sz w:val="24"/>
                <w:szCs w:val="24"/>
              </w:rPr>
              <w:t>-</w:t>
            </w:r>
          </w:p>
        </w:tc>
      </w:tr>
      <w:tr w:rsidR="005814ED" w:rsidRPr="00E465A2" w:rsidTr="00934943">
        <w:tc>
          <w:tcPr>
            <w:tcW w:w="708"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3.</w:t>
            </w:r>
          </w:p>
        </w:tc>
        <w:tc>
          <w:tcPr>
            <w:tcW w:w="2810"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rPr>
                <w:sz w:val="24"/>
                <w:szCs w:val="24"/>
              </w:rPr>
            </w:pPr>
            <w:r w:rsidRPr="00E465A2">
              <w:rPr>
                <w:sz w:val="24"/>
                <w:szCs w:val="24"/>
              </w:rPr>
              <w:t>География</w:t>
            </w:r>
          </w:p>
        </w:tc>
        <w:tc>
          <w:tcPr>
            <w:tcW w:w="2000"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3,4 %</w:t>
            </w:r>
          </w:p>
        </w:tc>
        <w:tc>
          <w:tcPr>
            <w:tcW w:w="2200"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rPr>
                <w:sz w:val="24"/>
                <w:szCs w:val="24"/>
              </w:rPr>
            </w:pPr>
            <w:r w:rsidRPr="00E465A2">
              <w:rPr>
                <w:sz w:val="24"/>
                <w:szCs w:val="24"/>
              </w:rPr>
              <w:t>1,8 %</w:t>
            </w:r>
          </w:p>
        </w:tc>
        <w:tc>
          <w:tcPr>
            <w:tcW w:w="210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rPr>
                <w:sz w:val="24"/>
                <w:szCs w:val="24"/>
              </w:rPr>
            </w:pPr>
            <w:r w:rsidRPr="00E465A2">
              <w:rPr>
                <w:sz w:val="24"/>
                <w:szCs w:val="24"/>
              </w:rPr>
              <w:t>3,5%</w:t>
            </w:r>
          </w:p>
        </w:tc>
      </w:tr>
      <w:tr w:rsidR="005814ED" w:rsidRPr="00E465A2" w:rsidTr="00934943">
        <w:tc>
          <w:tcPr>
            <w:tcW w:w="708"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6.</w:t>
            </w:r>
          </w:p>
        </w:tc>
        <w:tc>
          <w:tcPr>
            <w:tcW w:w="2810"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rPr>
                <w:sz w:val="24"/>
                <w:szCs w:val="24"/>
              </w:rPr>
            </w:pPr>
            <w:r w:rsidRPr="00E465A2">
              <w:rPr>
                <w:sz w:val="24"/>
                <w:szCs w:val="24"/>
              </w:rPr>
              <w:t>Информатика</w:t>
            </w:r>
          </w:p>
        </w:tc>
        <w:tc>
          <w:tcPr>
            <w:tcW w:w="2000"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4,3 %</w:t>
            </w:r>
          </w:p>
        </w:tc>
        <w:tc>
          <w:tcPr>
            <w:tcW w:w="2200"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rPr>
                <w:sz w:val="24"/>
                <w:szCs w:val="24"/>
              </w:rPr>
            </w:pPr>
            <w:r w:rsidRPr="00E465A2">
              <w:rPr>
                <w:sz w:val="24"/>
                <w:szCs w:val="24"/>
              </w:rPr>
              <w:t>1,8 %</w:t>
            </w:r>
          </w:p>
        </w:tc>
        <w:tc>
          <w:tcPr>
            <w:tcW w:w="210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rPr>
                <w:sz w:val="24"/>
                <w:szCs w:val="24"/>
              </w:rPr>
            </w:pPr>
            <w:r w:rsidRPr="00E465A2">
              <w:rPr>
                <w:sz w:val="24"/>
                <w:szCs w:val="24"/>
              </w:rPr>
              <w:t>2,0%</w:t>
            </w:r>
          </w:p>
        </w:tc>
      </w:tr>
      <w:tr w:rsidR="005814ED" w:rsidRPr="00E465A2" w:rsidTr="00934943">
        <w:tc>
          <w:tcPr>
            <w:tcW w:w="708"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4.</w:t>
            </w:r>
          </w:p>
        </w:tc>
        <w:tc>
          <w:tcPr>
            <w:tcW w:w="2810"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rPr>
                <w:sz w:val="24"/>
                <w:szCs w:val="24"/>
              </w:rPr>
            </w:pPr>
            <w:r w:rsidRPr="00E465A2">
              <w:rPr>
                <w:sz w:val="24"/>
                <w:szCs w:val="24"/>
              </w:rPr>
              <w:t>Литература</w:t>
            </w:r>
          </w:p>
        </w:tc>
        <w:tc>
          <w:tcPr>
            <w:tcW w:w="2000"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4,7 %</w:t>
            </w:r>
          </w:p>
        </w:tc>
        <w:tc>
          <w:tcPr>
            <w:tcW w:w="2200"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rPr>
                <w:sz w:val="24"/>
                <w:szCs w:val="24"/>
              </w:rPr>
            </w:pPr>
            <w:r w:rsidRPr="00E465A2">
              <w:rPr>
                <w:sz w:val="24"/>
                <w:szCs w:val="24"/>
              </w:rPr>
              <w:t>3,6 %</w:t>
            </w:r>
          </w:p>
        </w:tc>
        <w:tc>
          <w:tcPr>
            <w:tcW w:w="210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rPr>
                <w:sz w:val="24"/>
                <w:szCs w:val="24"/>
              </w:rPr>
            </w:pPr>
            <w:r w:rsidRPr="00E465A2">
              <w:rPr>
                <w:sz w:val="24"/>
                <w:szCs w:val="24"/>
              </w:rPr>
              <w:t>3,0%</w:t>
            </w:r>
          </w:p>
        </w:tc>
      </w:tr>
      <w:tr w:rsidR="005814ED" w:rsidRPr="00E465A2" w:rsidTr="00934943">
        <w:tc>
          <w:tcPr>
            <w:tcW w:w="708"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9.</w:t>
            </w:r>
          </w:p>
        </w:tc>
        <w:tc>
          <w:tcPr>
            <w:tcW w:w="2810"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rPr>
                <w:sz w:val="24"/>
                <w:szCs w:val="24"/>
              </w:rPr>
            </w:pPr>
            <w:r w:rsidRPr="00E465A2">
              <w:rPr>
                <w:sz w:val="24"/>
                <w:szCs w:val="24"/>
              </w:rPr>
              <w:t>Английский язык</w:t>
            </w:r>
          </w:p>
        </w:tc>
        <w:tc>
          <w:tcPr>
            <w:tcW w:w="2000"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9,9 %</w:t>
            </w:r>
          </w:p>
        </w:tc>
        <w:tc>
          <w:tcPr>
            <w:tcW w:w="2200"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rPr>
                <w:sz w:val="24"/>
                <w:szCs w:val="24"/>
              </w:rPr>
            </w:pPr>
            <w:r w:rsidRPr="00E465A2">
              <w:rPr>
                <w:sz w:val="24"/>
                <w:szCs w:val="24"/>
              </w:rPr>
              <w:t>7,6 %</w:t>
            </w:r>
          </w:p>
        </w:tc>
        <w:tc>
          <w:tcPr>
            <w:tcW w:w="210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rPr>
                <w:sz w:val="24"/>
                <w:szCs w:val="24"/>
              </w:rPr>
            </w:pPr>
            <w:r w:rsidRPr="00E465A2">
              <w:rPr>
                <w:sz w:val="24"/>
                <w:szCs w:val="24"/>
              </w:rPr>
              <w:t>10,2%</w:t>
            </w:r>
          </w:p>
        </w:tc>
      </w:tr>
      <w:tr w:rsidR="005814ED" w:rsidRPr="00E465A2" w:rsidTr="00934943">
        <w:tc>
          <w:tcPr>
            <w:tcW w:w="708"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5.</w:t>
            </w:r>
          </w:p>
        </w:tc>
        <w:tc>
          <w:tcPr>
            <w:tcW w:w="2810"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rPr>
                <w:sz w:val="24"/>
                <w:szCs w:val="24"/>
              </w:rPr>
            </w:pPr>
            <w:r w:rsidRPr="00E465A2">
              <w:rPr>
                <w:sz w:val="24"/>
                <w:szCs w:val="24"/>
              </w:rPr>
              <w:t>Химия</w:t>
            </w:r>
          </w:p>
        </w:tc>
        <w:tc>
          <w:tcPr>
            <w:tcW w:w="2000"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12,5 %</w:t>
            </w:r>
          </w:p>
        </w:tc>
        <w:tc>
          <w:tcPr>
            <w:tcW w:w="2200"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rPr>
                <w:sz w:val="24"/>
                <w:szCs w:val="24"/>
              </w:rPr>
            </w:pPr>
            <w:r w:rsidRPr="00E465A2">
              <w:rPr>
                <w:sz w:val="24"/>
                <w:szCs w:val="24"/>
              </w:rPr>
              <w:t>14,8 %</w:t>
            </w:r>
          </w:p>
        </w:tc>
        <w:tc>
          <w:tcPr>
            <w:tcW w:w="210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rPr>
                <w:sz w:val="24"/>
                <w:szCs w:val="24"/>
              </w:rPr>
            </w:pPr>
            <w:r w:rsidRPr="00E465A2">
              <w:rPr>
                <w:sz w:val="24"/>
                <w:szCs w:val="24"/>
              </w:rPr>
              <w:t>14,8%</w:t>
            </w:r>
          </w:p>
        </w:tc>
      </w:tr>
      <w:tr w:rsidR="005814ED" w:rsidRPr="00E465A2" w:rsidTr="00934943">
        <w:tc>
          <w:tcPr>
            <w:tcW w:w="708"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7.</w:t>
            </w:r>
          </w:p>
        </w:tc>
        <w:tc>
          <w:tcPr>
            <w:tcW w:w="2810"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rPr>
                <w:sz w:val="24"/>
                <w:szCs w:val="24"/>
              </w:rPr>
            </w:pPr>
            <w:r w:rsidRPr="00E465A2">
              <w:rPr>
                <w:sz w:val="24"/>
                <w:szCs w:val="24"/>
              </w:rPr>
              <w:t>Физика</w:t>
            </w:r>
          </w:p>
        </w:tc>
        <w:tc>
          <w:tcPr>
            <w:tcW w:w="2000"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22,4 %</w:t>
            </w:r>
          </w:p>
        </w:tc>
        <w:tc>
          <w:tcPr>
            <w:tcW w:w="2200"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rPr>
                <w:sz w:val="24"/>
                <w:szCs w:val="24"/>
              </w:rPr>
            </w:pPr>
            <w:r w:rsidRPr="00E465A2">
              <w:rPr>
                <w:sz w:val="24"/>
                <w:szCs w:val="24"/>
              </w:rPr>
              <w:t>22,5 %</w:t>
            </w:r>
          </w:p>
        </w:tc>
        <w:tc>
          <w:tcPr>
            <w:tcW w:w="210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rPr>
                <w:sz w:val="24"/>
                <w:szCs w:val="24"/>
              </w:rPr>
            </w:pPr>
            <w:r w:rsidRPr="00E465A2">
              <w:rPr>
                <w:sz w:val="24"/>
                <w:szCs w:val="24"/>
              </w:rPr>
              <w:t>23,0%</w:t>
            </w:r>
          </w:p>
        </w:tc>
      </w:tr>
      <w:tr w:rsidR="005814ED" w:rsidRPr="00E465A2" w:rsidTr="00934943">
        <w:tc>
          <w:tcPr>
            <w:tcW w:w="708"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8.</w:t>
            </w:r>
          </w:p>
        </w:tc>
        <w:tc>
          <w:tcPr>
            <w:tcW w:w="2810"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rPr>
                <w:sz w:val="24"/>
                <w:szCs w:val="24"/>
              </w:rPr>
            </w:pPr>
            <w:r w:rsidRPr="00E465A2">
              <w:rPr>
                <w:sz w:val="24"/>
                <w:szCs w:val="24"/>
              </w:rPr>
              <w:t>Биология</w:t>
            </w:r>
          </w:p>
        </w:tc>
        <w:tc>
          <w:tcPr>
            <w:tcW w:w="2000"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22,8 %</w:t>
            </w:r>
          </w:p>
        </w:tc>
        <w:tc>
          <w:tcPr>
            <w:tcW w:w="2200"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rPr>
                <w:sz w:val="24"/>
                <w:szCs w:val="24"/>
              </w:rPr>
            </w:pPr>
            <w:r w:rsidRPr="00E465A2">
              <w:rPr>
                <w:sz w:val="24"/>
                <w:szCs w:val="24"/>
              </w:rPr>
              <w:t>24,8 %</w:t>
            </w:r>
          </w:p>
        </w:tc>
        <w:tc>
          <w:tcPr>
            <w:tcW w:w="210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rPr>
                <w:sz w:val="24"/>
                <w:szCs w:val="24"/>
              </w:rPr>
            </w:pPr>
            <w:r w:rsidRPr="00E465A2">
              <w:rPr>
                <w:sz w:val="24"/>
                <w:szCs w:val="24"/>
              </w:rPr>
              <w:t>23,0%</w:t>
            </w:r>
          </w:p>
        </w:tc>
      </w:tr>
      <w:tr w:rsidR="005814ED" w:rsidRPr="00E465A2" w:rsidTr="00934943">
        <w:tc>
          <w:tcPr>
            <w:tcW w:w="708"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10.</w:t>
            </w:r>
          </w:p>
        </w:tc>
        <w:tc>
          <w:tcPr>
            <w:tcW w:w="2810"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rPr>
                <w:sz w:val="24"/>
                <w:szCs w:val="24"/>
              </w:rPr>
            </w:pPr>
            <w:r w:rsidRPr="00E465A2">
              <w:rPr>
                <w:sz w:val="24"/>
                <w:szCs w:val="24"/>
              </w:rPr>
              <w:t>История</w:t>
            </w:r>
          </w:p>
        </w:tc>
        <w:tc>
          <w:tcPr>
            <w:tcW w:w="2000"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30,2%</w:t>
            </w:r>
          </w:p>
        </w:tc>
        <w:tc>
          <w:tcPr>
            <w:tcW w:w="2200"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rPr>
                <w:sz w:val="24"/>
                <w:szCs w:val="24"/>
              </w:rPr>
            </w:pPr>
            <w:r w:rsidRPr="00E465A2">
              <w:rPr>
                <w:sz w:val="24"/>
                <w:szCs w:val="24"/>
              </w:rPr>
              <w:t>31,1 %</w:t>
            </w:r>
          </w:p>
        </w:tc>
        <w:tc>
          <w:tcPr>
            <w:tcW w:w="210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rPr>
                <w:sz w:val="24"/>
                <w:szCs w:val="24"/>
              </w:rPr>
            </w:pPr>
            <w:r w:rsidRPr="00E465A2">
              <w:rPr>
                <w:sz w:val="24"/>
                <w:szCs w:val="24"/>
              </w:rPr>
              <w:t>31,2%</w:t>
            </w:r>
          </w:p>
        </w:tc>
      </w:tr>
      <w:tr w:rsidR="005814ED" w:rsidRPr="00E465A2" w:rsidTr="00934943">
        <w:tc>
          <w:tcPr>
            <w:tcW w:w="708"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11.</w:t>
            </w:r>
          </w:p>
        </w:tc>
        <w:tc>
          <w:tcPr>
            <w:tcW w:w="2810" w:type="dxa"/>
            <w:tcBorders>
              <w:top w:val="single" w:sz="4" w:space="0" w:color="000000"/>
              <w:left w:val="single" w:sz="4" w:space="0" w:color="000000"/>
              <w:bottom w:val="single" w:sz="4" w:space="0" w:color="000000"/>
              <w:right w:val="nil"/>
            </w:tcBorders>
            <w:vAlign w:val="center"/>
          </w:tcPr>
          <w:p w:rsidR="005814ED" w:rsidRPr="00E465A2" w:rsidRDefault="005814ED" w:rsidP="00E513C8">
            <w:pPr>
              <w:snapToGrid w:val="0"/>
              <w:rPr>
                <w:sz w:val="24"/>
                <w:szCs w:val="24"/>
              </w:rPr>
            </w:pPr>
            <w:r w:rsidRPr="00E465A2">
              <w:rPr>
                <w:sz w:val="24"/>
                <w:szCs w:val="24"/>
              </w:rPr>
              <w:t>Обществознание</w:t>
            </w:r>
          </w:p>
        </w:tc>
        <w:tc>
          <w:tcPr>
            <w:tcW w:w="2000" w:type="dxa"/>
            <w:tcBorders>
              <w:top w:val="single" w:sz="4" w:space="0" w:color="000000"/>
              <w:left w:val="single" w:sz="4" w:space="0" w:color="000000"/>
              <w:bottom w:val="single" w:sz="4" w:space="0" w:color="000000"/>
              <w:right w:val="nil"/>
            </w:tcBorders>
          </w:tcPr>
          <w:p w:rsidR="005814ED" w:rsidRPr="00E465A2" w:rsidRDefault="005814ED" w:rsidP="00E513C8">
            <w:pPr>
              <w:snapToGrid w:val="0"/>
              <w:jc w:val="center"/>
              <w:rPr>
                <w:sz w:val="24"/>
                <w:szCs w:val="24"/>
              </w:rPr>
            </w:pPr>
            <w:r w:rsidRPr="00E465A2">
              <w:rPr>
                <w:sz w:val="24"/>
                <w:szCs w:val="24"/>
              </w:rPr>
              <w:t>72,4 %</w:t>
            </w:r>
          </w:p>
        </w:tc>
        <w:tc>
          <w:tcPr>
            <w:tcW w:w="2200" w:type="dxa"/>
            <w:tcBorders>
              <w:top w:val="single" w:sz="4" w:space="0" w:color="000000"/>
              <w:left w:val="single" w:sz="4" w:space="0" w:color="000000"/>
              <w:bottom w:val="single" w:sz="4" w:space="0" w:color="000000"/>
              <w:right w:val="single" w:sz="4" w:space="0" w:color="000000"/>
            </w:tcBorders>
            <w:vAlign w:val="center"/>
          </w:tcPr>
          <w:p w:rsidR="005814ED" w:rsidRPr="00E465A2" w:rsidRDefault="005814ED" w:rsidP="00E513C8">
            <w:pPr>
              <w:snapToGrid w:val="0"/>
              <w:jc w:val="center"/>
              <w:rPr>
                <w:sz w:val="24"/>
                <w:szCs w:val="24"/>
              </w:rPr>
            </w:pPr>
            <w:r w:rsidRPr="00E465A2">
              <w:rPr>
                <w:sz w:val="24"/>
                <w:szCs w:val="24"/>
              </w:rPr>
              <w:t>75,2 %</w:t>
            </w:r>
          </w:p>
        </w:tc>
        <w:tc>
          <w:tcPr>
            <w:tcW w:w="2100" w:type="dxa"/>
            <w:tcBorders>
              <w:top w:val="single" w:sz="4" w:space="0" w:color="000000"/>
              <w:left w:val="single" w:sz="4" w:space="0" w:color="000000"/>
              <w:bottom w:val="single" w:sz="4" w:space="0" w:color="000000"/>
              <w:right w:val="single" w:sz="4" w:space="0" w:color="000000"/>
            </w:tcBorders>
          </w:tcPr>
          <w:p w:rsidR="005814ED" w:rsidRPr="00E465A2" w:rsidRDefault="005814ED" w:rsidP="00E513C8">
            <w:pPr>
              <w:snapToGrid w:val="0"/>
              <w:jc w:val="center"/>
              <w:rPr>
                <w:sz w:val="24"/>
                <w:szCs w:val="24"/>
              </w:rPr>
            </w:pPr>
            <w:r w:rsidRPr="00E465A2">
              <w:rPr>
                <w:sz w:val="24"/>
                <w:szCs w:val="24"/>
              </w:rPr>
              <w:t>76,9%</w:t>
            </w:r>
          </w:p>
        </w:tc>
      </w:tr>
    </w:tbl>
    <w:p w:rsidR="005814ED" w:rsidRPr="0081370B" w:rsidRDefault="005814ED" w:rsidP="0081370B">
      <w:pPr>
        <w:ind w:firstLine="709"/>
        <w:jc w:val="both"/>
        <w:rPr>
          <w:sz w:val="26"/>
          <w:szCs w:val="26"/>
        </w:rPr>
      </w:pPr>
    </w:p>
    <w:p w:rsidR="005814ED" w:rsidRPr="0081370B" w:rsidRDefault="005814ED" w:rsidP="0081370B">
      <w:pPr>
        <w:tabs>
          <w:tab w:val="left" w:pos="0"/>
        </w:tabs>
        <w:spacing w:after="200" w:line="276" w:lineRule="auto"/>
        <w:ind w:firstLine="567"/>
        <w:jc w:val="both"/>
        <w:rPr>
          <w:sz w:val="26"/>
          <w:szCs w:val="26"/>
        </w:rPr>
      </w:pPr>
      <w:r w:rsidRPr="0081370B">
        <w:rPr>
          <w:sz w:val="26"/>
          <w:szCs w:val="26"/>
        </w:rPr>
        <w:t>В едином государственном экзамене по русскому языку приняли участие 195 выпускник</w:t>
      </w:r>
      <w:r>
        <w:rPr>
          <w:sz w:val="26"/>
          <w:szCs w:val="26"/>
        </w:rPr>
        <w:t>ов</w:t>
      </w:r>
      <w:r w:rsidRPr="0081370B">
        <w:rPr>
          <w:sz w:val="26"/>
          <w:szCs w:val="26"/>
        </w:rPr>
        <w:t xml:space="preserve"> общеобразовательных учреждений. Не преодолевших минимальный порог по русскому языку - нет. Минимальный балл - 39 баллов; максимальный - 87 баллов. Отличные результаты по сравнению с прошлым годом показали МБОУ «СОШ №№ 2, 5, 9, 11, 12, 14». Средний балл по городу составил 61,41, что выше среднего балла прошлого года  (в 2012г. – 58,2, в 2013 – 58,9), по области – 62,5.</w:t>
      </w:r>
    </w:p>
    <w:p w:rsidR="005814ED" w:rsidRPr="0081370B" w:rsidRDefault="005814ED" w:rsidP="0081370B">
      <w:pPr>
        <w:spacing w:line="288" w:lineRule="auto"/>
        <w:ind w:firstLine="709"/>
        <w:jc w:val="center"/>
        <w:rPr>
          <w:sz w:val="26"/>
          <w:szCs w:val="26"/>
        </w:rPr>
      </w:pPr>
      <w:r w:rsidRPr="0081370B">
        <w:rPr>
          <w:sz w:val="26"/>
          <w:szCs w:val="26"/>
        </w:rPr>
        <w:t>Средние баллы ЕГЭ по русскому языку по годам</w:t>
      </w:r>
    </w:p>
    <w:bookmarkStart w:id="33" w:name="_1438003222"/>
    <w:bookmarkEnd w:id="33"/>
    <w:p w:rsidR="005814ED" w:rsidRPr="0081370B" w:rsidRDefault="005814ED" w:rsidP="00F86BEF">
      <w:pPr>
        <w:tabs>
          <w:tab w:val="left" w:pos="0"/>
        </w:tabs>
        <w:spacing w:after="200" w:line="276" w:lineRule="auto"/>
        <w:jc w:val="center"/>
        <w:rPr>
          <w:sz w:val="26"/>
          <w:szCs w:val="26"/>
        </w:rPr>
      </w:pPr>
      <w:r w:rsidRPr="0081370B">
        <w:rPr>
          <w:sz w:val="26"/>
          <w:szCs w:val="26"/>
        </w:rPr>
        <w:object w:dxaOrig="10081" w:dyaOrig="6154">
          <v:shape id="_x0000_i1037" type="#_x0000_t75" style="width:453.75pt;height:255.75pt;visibility:visible" o:ole="">
            <v:imagedata r:id="rId18" o:title="" cropbottom="-43f"/>
            <o:lock v:ext="edit" aspectratio="f"/>
          </v:shape>
          <o:OLEObject Type="Embed" ProgID="Excel.Sheet.8" ShapeID="_x0000_i1037" DrawAspect="Content" ObjectID="_1475947542" r:id="rId19"/>
        </w:object>
      </w:r>
    </w:p>
    <w:p w:rsidR="005814ED" w:rsidRPr="0081370B" w:rsidRDefault="005814ED" w:rsidP="0081370B">
      <w:pPr>
        <w:tabs>
          <w:tab w:val="left" w:pos="0"/>
        </w:tabs>
        <w:spacing w:after="200" w:line="276" w:lineRule="auto"/>
        <w:ind w:firstLine="638"/>
        <w:jc w:val="both"/>
        <w:rPr>
          <w:sz w:val="26"/>
          <w:szCs w:val="26"/>
        </w:rPr>
      </w:pPr>
      <w:r w:rsidRPr="0081370B">
        <w:rPr>
          <w:sz w:val="26"/>
          <w:szCs w:val="26"/>
        </w:rPr>
        <w:t xml:space="preserve">В едином государственном экзамене по математике приняли участие 195 выпускников. Не преодолели минимальный порог по математике 2 выпускника (1 %) . Минимальное количество баллов – 7, максимальное – 75 баллов. Средний балл выпускников по городу составил 41,24 балла, (в </w:t>
      </w:r>
      <w:smartTag w:uri="urn:schemas-microsoft-com:office:smarttags" w:element="metricconverter">
        <w:smartTagPr>
          <w:attr w:name="ProductID" w:val="2012 г"/>
        </w:smartTagPr>
        <w:r w:rsidRPr="0081370B">
          <w:rPr>
            <w:sz w:val="26"/>
            <w:szCs w:val="26"/>
          </w:rPr>
          <w:t>2012 г</w:t>
        </w:r>
      </w:smartTag>
      <w:r w:rsidRPr="0081370B">
        <w:rPr>
          <w:sz w:val="26"/>
          <w:szCs w:val="26"/>
        </w:rPr>
        <w:t xml:space="preserve"> – 40,15, в 2013г. – 39,1), по области – 45,5. Ухудшили свои результаты по сравнению с прошлым годом следующие общеобразовательные организации: МБОУ «СОШ №№ 1, 3». </w:t>
      </w:r>
    </w:p>
    <w:p w:rsidR="005814ED" w:rsidRPr="00D973C2" w:rsidRDefault="005814ED" w:rsidP="0081370B">
      <w:pPr>
        <w:spacing w:line="288" w:lineRule="auto"/>
        <w:ind w:firstLine="709"/>
        <w:jc w:val="center"/>
        <w:rPr>
          <w:sz w:val="26"/>
          <w:szCs w:val="26"/>
        </w:rPr>
      </w:pPr>
      <w:r w:rsidRPr="0081370B">
        <w:rPr>
          <w:sz w:val="26"/>
          <w:szCs w:val="26"/>
        </w:rPr>
        <w:t>Средние баллы ЕГЭ по математике по годам</w:t>
      </w:r>
    </w:p>
    <w:p w:rsidR="005814ED" w:rsidRPr="00F86BEF" w:rsidRDefault="005814ED" w:rsidP="0081370B">
      <w:pPr>
        <w:spacing w:line="288" w:lineRule="auto"/>
        <w:ind w:firstLine="709"/>
        <w:jc w:val="center"/>
        <w:rPr>
          <w:sz w:val="26"/>
          <w:szCs w:val="26"/>
          <w:lang w:val="en-US"/>
        </w:rPr>
      </w:pPr>
      <w:r w:rsidRPr="00E760D2">
        <w:rPr>
          <w:noProof/>
        </w:rPr>
        <w:object w:dxaOrig="9675" w:dyaOrig="6947">
          <v:shape id="_x0000_i1038" type="#_x0000_t75" style="width:483.75pt;height:347.25pt" o:ole="">
            <v:imagedata r:id="rId20" o:title=""/>
            <o:lock v:ext="edit" aspectratio="f"/>
          </v:shape>
          <o:OLEObject Type="Embed" ProgID="Excel.Sheet.8" ShapeID="_x0000_i1038" DrawAspect="Content" ObjectID="_1475947543" r:id="rId21">
            <o:FieldCodes>\s</o:FieldCodes>
          </o:OLEObject>
        </w:object>
      </w:r>
    </w:p>
    <w:p w:rsidR="005814ED" w:rsidRPr="0081370B" w:rsidRDefault="005814ED" w:rsidP="00F86BEF">
      <w:pPr>
        <w:pStyle w:val="Style15"/>
        <w:widowControl/>
        <w:tabs>
          <w:tab w:val="left" w:pos="0"/>
        </w:tabs>
        <w:spacing w:line="322" w:lineRule="exact"/>
        <w:ind w:firstLine="567"/>
        <w:rPr>
          <w:rFonts w:cs="Times New Roman"/>
          <w:sz w:val="26"/>
          <w:szCs w:val="26"/>
          <w:lang w:eastAsia="ru-RU"/>
        </w:rPr>
      </w:pPr>
      <w:r w:rsidRPr="0081370B">
        <w:rPr>
          <w:sz w:val="26"/>
          <w:szCs w:val="26"/>
          <w:lang w:eastAsia="ru-RU"/>
        </w:rPr>
        <w:t xml:space="preserve">Результаты обязательных предметов - это показатель качества и  уровня подготовки выпускников общеобразовательным учреждением. </w:t>
      </w:r>
    </w:p>
    <w:p w:rsidR="005814ED" w:rsidRPr="0081370B" w:rsidRDefault="005814ED" w:rsidP="00F86BEF">
      <w:pPr>
        <w:tabs>
          <w:tab w:val="left" w:pos="0"/>
        </w:tabs>
        <w:ind w:firstLine="540"/>
        <w:jc w:val="both"/>
        <w:rPr>
          <w:sz w:val="26"/>
          <w:szCs w:val="26"/>
        </w:rPr>
      </w:pPr>
      <w:r w:rsidRPr="0081370B">
        <w:rPr>
          <w:sz w:val="26"/>
          <w:szCs w:val="26"/>
        </w:rPr>
        <w:t>Если сравнивать средние баллы по годам, то тенденция к повышению качества  наблюдается по предметам: русский язык, информатика и ИКТ, география. Значительно снизились показатели по химии, физике, литературе.</w:t>
      </w:r>
    </w:p>
    <w:p w:rsidR="005814ED" w:rsidRPr="0081370B" w:rsidRDefault="005814ED" w:rsidP="0081370B">
      <w:pPr>
        <w:tabs>
          <w:tab w:val="left" w:pos="0"/>
        </w:tabs>
        <w:ind w:firstLine="540"/>
        <w:jc w:val="center"/>
        <w:rPr>
          <w:sz w:val="26"/>
          <w:szCs w:val="26"/>
        </w:rPr>
      </w:pPr>
    </w:p>
    <w:p w:rsidR="005814ED" w:rsidRPr="0081370B" w:rsidRDefault="005814ED" w:rsidP="0081370B">
      <w:pPr>
        <w:tabs>
          <w:tab w:val="left" w:pos="0"/>
        </w:tabs>
        <w:ind w:firstLine="540"/>
        <w:jc w:val="center"/>
        <w:rPr>
          <w:sz w:val="26"/>
          <w:szCs w:val="26"/>
        </w:rPr>
      </w:pPr>
      <w:r w:rsidRPr="0081370B">
        <w:rPr>
          <w:sz w:val="26"/>
          <w:szCs w:val="26"/>
        </w:rPr>
        <w:t xml:space="preserve"> Средние баллы по предметам  в 2010, 2011,  2012 , 2013  и 2014 гг.</w:t>
      </w:r>
    </w:p>
    <w:p w:rsidR="005814ED" w:rsidRPr="0081370B" w:rsidRDefault="005814ED" w:rsidP="00E465A2">
      <w:pPr>
        <w:tabs>
          <w:tab w:val="left" w:pos="0"/>
        </w:tabs>
        <w:jc w:val="center"/>
        <w:rPr>
          <w:sz w:val="26"/>
          <w:szCs w:val="26"/>
        </w:rPr>
      </w:pPr>
    </w:p>
    <w:tbl>
      <w:tblPr>
        <w:tblW w:w="9787" w:type="dxa"/>
        <w:tblInd w:w="108" w:type="dxa"/>
        <w:tblLayout w:type="fixed"/>
        <w:tblLook w:val="00A0"/>
      </w:tblPr>
      <w:tblGrid>
        <w:gridCol w:w="2229"/>
        <w:gridCol w:w="1503"/>
        <w:gridCol w:w="1503"/>
        <w:gridCol w:w="1504"/>
        <w:gridCol w:w="1524"/>
        <w:gridCol w:w="1524"/>
      </w:tblGrid>
      <w:tr w:rsidR="005814ED" w:rsidRPr="00E465A2" w:rsidTr="00E513C8">
        <w:tc>
          <w:tcPr>
            <w:tcW w:w="2229"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Предметы</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smartTag w:uri="urn:schemas-microsoft-com:office:smarttags" w:element="metricconverter">
              <w:smartTagPr>
                <w:attr w:name="ProductID" w:val="2010 г"/>
              </w:smartTagPr>
              <w:r w:rsidRPr="00E465A2">
                <w:rPr>
                  <w:sz w:val="24"/>
                  <w:szCs w:val="24"/>
                </w:rPr>
                <w:t>2010 г</w:t>
              </w:r>
            </w:smartTag>
            <w:r w:rsidRPr="00E465A2">
              <w:rPr>
                <w:sz w:val="24"/>
                <w:szCs w:val="24"/>
              </w:rPr>
              <w:t>.</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smartTag w:uri="urn:schemas-microsoft-com:office:smarttags" w:element="metricconverter">
              <w:smartTagPr>
                <w:attr w:name="ProductID" w:val="2011 г"/>
              </w:smartTagPr>
              <w:r w:rsidRPr="00E465A2">
                <w:rPr>
                  <w:sz w:val="24"/>
                  <w:szCs w:val="24"/>
                </w:rPr>
                <w:t>2011 г</w:t>
              </w:r>
            </w:smartTag>
            <w:r w:rsidRPr="00E465A2">
              <w:rPr>
                <w:sz w:val="24"/>
                <w:szCs w:val="24"/>
              </w:rPr>
              <w:t>.</w:t>
            </w:r>
          </w:p>
        </w:tc>
        <w:tc>
          <w:tcPr>
            <w:tcW w:w="1504"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smartTag w:uri="urn:schemas-microsoft-com:office:smarttags" w:element="metricconverter">
              <w:smartTagPr>
                <w:attr w:name="ProductID" w:val="2012 г"/>
              </w:smartTagPr>
              <w:r w:rsidRPr="00E465A2">
                <w:rPr>
                  <w:sz w:val="24"/>
                  <w:szCs w:val="24"/>
                </w:rPr>
                <w:t>2012 г</w:t>
              </w:r>
            </w:smartTag>
            <w:r w:rsidRPr="00E465A2">
              <w:rPr>
                <w:sz w:val="24"/>
                <w:szCs w:val="24"/>
              </w:rPr>
              <w:t>.</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smartTag w:uri="urn:schemas-microsoft-com:office:smarttags" w:element="metricconverter">
              <w:smartTagPr>
                <w:attr w:name="ProductID" w:val="2013 г"/>
              </w:smartTagPr>
              <w:r w:rsidRPr="00E465A2">
                <w:rPr>
                  <w:sz w:val="24"/>
                  <w:szCs w:val="24"/>
                </w:rPr>
                <w:t>2013 г</w:t>
              </w:r>
            </w:smartTag>
            <w:r w:rsidRPr="00E465A2">
              <w:rPr>
                <w:sz w:val="24"/>
                <w:szCs w:val="24"/>
              </w:rPr>
              <w:t>.</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smartTag w:uri="urn:schemas-microsoft-com:office:smarttags" w:element="metricconverter">
              <w:smartTagPr>
                <w:attr w:name="ProductID" w:val="2014 г"/>
              </w:smartTagPr>
              <w:r w:rsidRPr="00E465A2">
                <w:rPr>
                  <w:sz w:val="24"/>
                  <w:szCs w:val="24"/>
                </w:rPr>
                <w:t>2014 г</w:t>
              </w:r>
            </w:smartTag>
            <w:r w:rsidRPr="00E465A2">
              <w:rPr>
                <w:sz w:val="24"/>
                <w:szCs w:val="24"/>
              </w:rPr>
              <w:t>.</w:t>
            </w:r>
          </w:p>
        </w:tc>
      </w:tr>
      <w:tr w:rsidR="005814ED" w:rsidRPr="00E465A2" w:rsidTr="00E513C8">
        <w:tc>
          <w:tcPr>
            <w:tcW w:w="2229"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Русский язык</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54,4</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58,38</w:t>
            </w:r>
          </w:p>
        </w:tc>
        <w:tc>
          <w:tcPr>
            <w:tcW w:w="1504"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59,3</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58,9</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61,41</w:t>
            </w:r>
          </w:p>
        </w:tc>
      </w:tr>
      <w:tr w:rsidR="005814ED" w:rsidRPr="00E465A2" w:rsidTr="00E513C8">
        <w:tc>
          <w:tcPr>
            <w:tcW w:w="2229"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Математика</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39,4</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43,04</w:t>
            </w:r>
          </w:p>
        </w:tc>
        <w:tc>
          <w:tcPr>
            <w:tcW w:w="1504"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40,15</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39,1</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41,24</w:t>
            </w:r>
          </w:p>
        </w:tc>
      </w:tr>
      <w:tr w:rsidR="005814ED" w:rsidRPr="00E465A2" w:rsidTr="00E513C8">
        <w:tc>
          <w:tcPr>
            <w:tcW w:w="2229"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Химия</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47,1</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56,31</w:t>
            </w:r>
          </w:p>
        </w:tc>
        <w:tc>
          <w:tcPr>
            <w:tcW w:w="1504"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50,72</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57,3</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53,21</w:t>
            </w:r>
          </w:p>
        </w:tc>
      </w:tr>
      <w:tr w:rsidR="005814ED" w:rsidRPr="00E465A2" w:rsidTr="00E513C8">
        <w:tc>
          <w:tcPr>
            <w:tcW w:w="2229"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ИКТ</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54,2</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55,16</w:t>
            </w:r>
          </w:p>
        </w:tc>
        <w:tc>
          <w:tcPr>
            <w:tcW w:w="1504"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63,4</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27,25</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50,5</w:t>
            </w:r>
          </w:p>
        </w:tc>
      </w:tr>
      <w:tr w:rsidR="005814ED" w:rsidRPr="00E465A2" w:rsidTr="00E513C8">
        <w:tc>
          <w:tcPr>
            <w:tcW w:w="2229"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Английский язык</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36,6</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54,9</w:t>
            </w:r>
          </w:p>
        </w:tc>
        <w:tc>
          <w:tcPr>
            <w:tcW w:w="1504"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48,35</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50,6</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48,45</w:t>
            </w:r>
          </w:p>
        </w:tc>
      </w:tr>
      <w:tr w:rsidR="005814ED" w:rsidRPr="00E465A2" w:rsidTr="00E513C8">
        <w:tc>
          <w:tcPr>
            <w:tcW w:w="2229"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Обществознание</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50,0</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51,1</w:t>
            </w:r>
          </w:p>
        </w:tc>
        <w:tc>
          <w:tcPr>
            <w:tcW w:w="1504"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51,63</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53,7</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51,40</w:t>
            </w:r>
          </w:p>
        </w:tc>
      </w:tr>
      <w:tr w:rsidR="005814ED" w:rsidRPr="00E465A2" w:rsidTr="00E513C8">
        <w:tc>
          <w:tcPr>
            <w:tcW w:w="2229"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Физика</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47,5</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50,16</w:t>
            </w:r>
          </w:p>
        </w:tc>
        <w:tc>
          <w:tcPr>
            <w:tcW w:w="1504"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46,39</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45,28</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38,93</w:t>
            </w:r>
          </w:p>
        </w:tc>
      </w:tr>
      <w:tr w:rsidR="005814ED" w:rsidRPr="00E465A2" w:rsidTr="00E513C8">
        <w:tc>
          <w:tcPr>
            <w:tcW w:w="2229"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История</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38,5</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38,95</w:t>
            </w:r>
          </w:p>
        </w:tc>
        <w:tc>
          <w:tcPr>
            <w:tcW w:w="1504"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42,67</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40,2</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39,13</w:t>
            </w:r>
          </w:p>
        </w:tc>
      </w:tr>
      <w:tr w:rsidR="005814ED" w:rsidRPr="00E465A2" w:rsidTr="00E513C8">
        <w:tc>
          <w:tcPr>
            <w:tcW w:w="2229"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Биология</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51,3</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50,98</w:t>
            </w:r>
          </w:p>
        </w:tc>
        <w:tc>
          <w:tcPr>
            <w:tcW w:w="1504"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52,74</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51,5</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52,68</w:t>
            </w:r>
          </w:p>
        </w:tc>
      </w:tr>
      <w:tr w:rsidR="005814ED" w:rsidRPr="00E465A2" w:rsidTr="00E513C8">
        <w:tc>
          <w:tcPr>
            <w:tcW w:w="2229"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География</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47,6</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40,0</w:t>
            </w:r>
          </w:p>
        </w:tc>
        <w:tc>
          <w:tcPr>
            <w:tcW w:w="1504"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48,38</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31,7</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45,13</w:t>
            </w:r>
          </w:p>
        </w:tc>
      </w:tr>
      <w:tr w:rsidR="005814ED" w:rsidRPr="00E465A2" w:rsidTr="00E513C8">
        <w:tc>
          <w:tcPr>
            <w:tcW w:w="2229"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Литература</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47,7</w:t>
            </w:r>
          </w:p>
        </w:tc>
        <w:tc>
          <w:tcPr>
            <w:tcW w:w="1503"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57,76</w:t>
            </w:r>
          </w:p>
        </w:tc>
        <w:tc>
          <w:tcPr>
            <w:tcW w:w="1504" w:type="dxa"/>
            <w:tcBorders>
              <w:top w:val="single" w:sz="4" w:space="0" w:color="000000"/>
              <w:left w:val="single" w:sz="4" w:space="0" w:color="000000"/>
              <w:bottom w:val="single" w:sz="4" w:space="0" w:color="000000"/>
              <w:right w:val="nil"/>
            </w:tcBorders>
          </w:tcPr>
          <w:p w:rsidR="005814ED" w:rsidRPr="00E465A2" w:rsidRDefault="005814ED" w:rsidP="00E465A2">
            <w:pPr>
              <w:tabs>
                <w:tab w:val="left" w:pos="0"/>
              </w:tabs>
              <w:snapToGrid w:val="0"/>
              <w:jc w:val="center"/>
              <w:rPr>
                <w:sz w:val="24"/>
                <w:szCs w:val="24"/>
              </w:rPr>
            </w:pPr>
            <w:r w:rsidRPr="00E465A2">
              <w:rPr>
                <w:sz w:val="24"/>
                <w:szCs w:val="24"/>
              </w:rPr>
              <w:t>50,36</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58,4</w:t>
            </w:r>
          </w:p>
        </w:tc>
        <w:tc>
          <w:tcPr>
            <w:tcW w:w="1524" w:type="dxa"/>
            <w:tcBorders>
              <w:top w:val="single" w:sz="4" w:space="0" w:color="000000"/>
              <w:left w:val="single" w:sz="4" w:space="0" w:color="000000"/>
              <w:bottom w:val="single" w:sz="4" w:space="0" w:color="000000"/>
              <w:right w:val="single" w:sz="4" w:space="0" w:color="000000"/>
            </w:tcBorders>
          </w:tcPr>
          <w:p w:rsidR="005814ED" w:rsidRPr="00E465A2" w:rsidRDefault="005814ED" w:rsidP="00E465A2">
            <w:pPr>
              <w:tabs>
                <w:tab w:val="left" w:pos="0"/>
              </w:tabs>
              <w:snapToGrid w:val="0"/>
              <w:jc w:val="center"/>
              <w:rPr>
                <w:sz w:val="24"/>
                <w:szCs w:val="24"/>
              </w:rPr>
            </w:pPr>
            <w:r w:rsidRPr="00E465A2">
              <w:rPr>
                <w:sz w:val="24"/>
                <w:szCs w:val="24"/>
              </w:rPr>
              <w:t>52,8</w:t>
            </w:r>
          </w:p>
        </w:tc>
      </w:tr>
    </w:tbl>
    <w:p w:rsidR="005814ED" w:rsidRPr="0081370B" w:rsidRDefault="005814ED" w:rsidP="00E465A2">
      <w:pPr>
        <w:spacing w:after="200" w:line="276" w:lineRule="auto"/>
        <w:ind w:left="-851"/>
        <w:jc w:val="center"/>
        <w:rPr>
          <w:sz w:val="26"/>
          <w:szCs w:val="26"/>
        </w:rPr>
      </w:pPr>
    </w:p>
    <w:p w:rsidR="005814ED" w:rsidRPr="0081370B" w:rsidRDefault="005814ED" w:rsidP="0081370B">
      <w:pPr>
        <w:ind w:firstLine="709"/>
        <w:jc w:val="both"/>
        <w:rPr>
          <w:sz w:val="26"/>
          <w:szCs w:val="26"/>
        </w:rPr>
      </w:pPr>
      <w:r w:rsidRPr="0081370B">
        <w:rPr>
          <w:sz w:val="26"/>
          <w:szCs w:val="26"/>
        </w:rPr>
        <w:t>По  итогам прохождения государственной (итоговой) аттестации аттестаты о получении среднего (полного) общего образования получили 193 выпускника, что составляет 99%. Не получили аттестаты 2 обучающихся из МБОУ «СОШ № 1» и МБОУ «СОШ № 3».</w:t>
      </w:r>
    </w:p>
    <w:p w:rsidR="005814ED" w:rsidRPr="000309BA" w:rsidRDefault="005814ED" w:rsidP="0081370B">
      <w:pPr>
        <w:tabs>
          <w:tab w:val="left" w:pos="0"/>
        </w:tabs>
        <w:spacing w:after="200" w:line="276" w:lineRule="auto"/>
        <w:ind w:firstLine="709"/>
        <w:jc w:val="both"/>
        <w:rPr>
          <w:sz w:val="26"/>
          <w:szCs w:val="26"/>
        </w:rPr>
      </w:pPr>
      <w:r w:rsidRPr="0081370B">
        <w:rPr>
          <w:sz w:val="26"/>
          <w:szCs w:val="26"/>
        </w:rPr>
        <w:t>Гордостью 2013-2014 учебного года стали выпускники, которые закончили школу с отличием. 27 медалистов венчали учебный год. Среди них</w:t>
      </w:r>
      <w:r w:rsidRPr="0028743C">
        <w:rPr>
          <w:sz w:val="26"/>
          <w:szCs w:val="26"/>
        </w:rPr>
        <w:t>19</w:t>
      </w:r>
      <w:r w:rsidRPr="0081370B">
        <w:rPr>
          <w:sz w:val="26"/>
          <w:szCs w:val="26"/>
        </w:rPr>
        <w:t xml:space="preserve"> золотых </w:t>
      </w:r>
      <w:r w:rsidRPr="000309BA">
        <w:rPr>
          <w:sz w:val="26"/>
          <w:szCs w:val="26"/>
        </w:rPr>
        <w:t>медалистов (МБОУ "СОШ №№ 1, 2, 4, 5, 9, 11 ", МБОУ «Гимназия № 20») и 8 серебряных медалистов (МБОУ "СОШ №№ 2, 3, 4, 9, 14", МБОУ «Гимназия № 20»).</w:t>
      </w:r>
    </w:p>
    <w:p w:rsidR="005814ED" w:rsidRPr="00D973C2" w:rsidRDefault="005814ED" w:rsidP="00F3191C">
      <w:pPr>
        <w:ind w:firstLine="709"/>
        <w:jc w:val="both"/>
        <w:rPr>
          <w:sz w:val="26"/>
          <w:szCs w:val="26"/>
        </w:rPr>
      </w:pPr>
    </w:p>
    <w:p w:rsidR="005814ED" w:rsidRPr="000E73FD" w:rsidRDefault="005814ED" w:rsidP="00E465A2">
      <w:pPr>
        <w:pStyle w:val="8"/>
      </w:pPr>
      <w:r>
        <w:t>Основной государственный экзамен</w:t>
      </w:r>
    </w:p>
    <w:p w:rsidR="005814ED" w:rsidRDefault="005814ED" w:rsidP="00F3191C">
      <w:pPr>
        <w:ind w:firstLine="709"/>
        <w:jc w:val="both"/>
        <w:rPr>
          <w:color w:val="FF0000"/>
          <w:sz w:val="12"/>
          <w:szCs w:val="12"/>
        </w:rPr>
      </w:pPr>
    </w:p>
    <w:p w:rsidR="005814ED" w:rsidRDefault="005814ED" w:rsidP="00F3191C">
      <w:pPr>
        <w:ind w:firstLine="709"/>
        <w:jc w:val="both"/>
        <w:rPr>
          <w:color w:val="FF0000"/>
          <w:sz w:val="12"/>
          <w:szCs w:val="12"/>
        </w:rPr>
      </w:pPr>
    </w:p>
    <w:p w:rsidR="005814ED" w:rsidRDefault="005814ED" w:rsidP="00F3191C">
      <w:pPr>
        <w:ind w:firstLine="709"/>
        <w:jc w:val="both"/>
        <w:rPr>
          <w:color w:val="FF0000"/>
          <w:sz w:val="12"/>
          <w:szCs w:val="12"/>
        </w:rPr>
      </w:pPr>
    </w:p>
    <w:p w:rsidR="005814ED" w:rsidRPr="003A5CA9" w:rsidRDefault="005814ED" w:rsidP="00E465A2">
      <w:pPr>
        <w:ind w:firstLine="709"/>
        <w:jc w:val="both"/>
        <w:rPr>
          <w:sz w:val="26"/>
          <w:szCs w:val="26"/>
        </w:rPr>
      </w:pPr>
      <w:r>
        <w:rPr>
          <w:sz w:val="26"/>
          <w:szCs w:val="26"/>
        </w:rPr>
        <w:t>В</w:t>
      </w:r>
      <w:r w:rsidRPr="003A5CA9">
        <w:rPr>
          <w:sz w:val="26"/>
          <w:szCs w:val="26"/>
        </w:rPr>
        <w:t xml:space="preserve"> 2013 – 2014 учебном году </w:t>
      </w:r>
      <w:r>
        <w:rPr>
          <w:sz w:val="26"/>
          <w:szCs w:val="26"/>
        </w:rPr>
        <w:t>н</w:t>
      </w:r>
      <w:r w:rsidRPr="003A5CA9">
        <w:rPr>
          <w:sz w:val="26"/>
          <w:szCs w:val="26"/>
        </w:rPr>
        <w:t xml:space="preserve">а базе 5 общеобразовательных учреждений (МБОУ «Средняя общеобразовательная школа </w:t>
      </w:r>
      <w:r>
        <w:rPr>
          <w:sz w:val="26"/>
          <w:szCs w:val="26"/>
        </w:rPr>
        <w:t>№</w:t>
      </w:r>
      <w:r w:rsidRPr="003A5CA9">
        <w:rPr>
          <w:sz w:val="26"/>
          <w:szCs w:val="26"/>
        </w:rPr>
        <w:t xml:space="preserve">№ 1, 12, 5, 14, 9») были организованы пункты приёма </w:t>
      </w:r>
      <w:r>
        <w:rPr>
          <w:sz w:val="26"/>
          <w:szCs w:val="26"/>
        </w:rPr>
        <w:t xml:space="preserve">основного государственного экзамена. В домашних условиях был проведен </w:t>
      </w:r>
      <w:r w:rsidRPr="003A5CA9">
        <w:rPr>
          <w:sz w:val="26"/>
          <w:szCs w:val="26"/>
        </w:rPr>
        <w:t xml:space="preserve">экзамен для сдачи детьми с ограниченными возможностями здоровья экзаменов по русскому языку и математике. </w:t>
      </w:r>
    </w:p>
    <w:p w:rsidR="005814ED" w:rsidRDefault="005814ED" w:rsidP="00E465A2">
      <w:pPr>
        <w:ind w:firstLine="709"/>
        <w:jc w:val="both"/>
        <w:rPr>
          <w:spacing w:val="3"/>
          <w:sz w:val="26"/>
          <w:szCs w:val="26"/>
        </w:rPr>
      </w:pPr>
      <w:r w:rsidRPr="003A5CA9">
        <w:rPr>
          <w:spacing w:val="3"/>
          <w:sz w:val="26"/>
          <w:szCs w:val="26"/>
        </w:rPr>
        <w:t xml:space="preserve">В период проведения ГИА выпускников IX классов количество участников экзаменов распределилось следующим образом: </w:t>
      </w:r>
    </w:p>
    <w:p w:rsidR="005814ED" w:rsidRDefault="005814ED" w:rsidP="00E465A2">
      <w:pPr>
        <w:ind w:firstLine="709"/>
        <w:jc w:val="both"/>
        <w:rPr>
          <w:spacing w:val="3"/>
          <w:sz w:val="26"/>
          <w:szCs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63"/>
        <w:gridCol w:w="2464"/>
        <w:gridCol w:w="2464"/>
        <w:gridCol w:w="2464"/>
      </w:tblGrid>
      <w:tr w:rsidR="005814ED" w:rsidRPr="003A5CA9" w:rsidTr="00AC0634">
        <w:trPr>
          <w:jc w:val="center"/>
        </w:trPr>
        <w:tc>
          <w:tcPr>
            <w:tcW w:w="2463" w:type="dxa"/>
          </w:tcPr>
          <w:p w:rsidR="005814ED" w:rsidRPr="00AC0634" w:rsidRDefault="005814ED" w:rsidP="00AC0634">
            <w:pPr>
              <w:jc w:val="center"/>
              <w:rPr>
                <w:b/>
                <w:spacing w:val="3"/>
                <w:sz w:val="26"/>
                <w:szCs w:val="26"/>
              </w:rPr>
            </w:pPr>
            <w:r w:rsidRPr="00AC0634">
              <w:rPr>
                <w:b/>
                <w:spacing w:val="3"/>
                <w:sz w:val="26"/>
                <w:szCs w:val="26"/>
              </w:rPr>
              <w:t>предмет</w:t>
            </w:r>
          </w:p>
        </w:tc>
        <w:tc>
          <w:tcPr>
            <w:tcW w:w="2464" w:type="dxa"/>
          </w:tcPr>
          <w:p w:rsidR="005814ED" w:rsidRPr="00AC0634" w:rsidRDefault="005814ED" w:rsidP="00AC0634">
            <w:pPr>
              <w:jc w:val="center"/>
              <w:rPr>
                <w:b/>
                <w:spacing w:val="3"/>
                <w:sz w:val="26"/>
                <w:szCs w:val="26"/>
              </w:rPr>
            </w:pPr>
            <w:r w:rsidRPr="00AC0634">
              <w:rPr>
                <w:b/>
                <w:spacing w:val="3"/>
                <w:sz w:val="26"/>
                <w:szCs w:val="26"/>
              </w:rPr>
              <w:t>2012 год</w:t>
            </w:r>
          </w:p>
        </w:tc>
        <w:tc>
          <w:tcPr>
            <w:tcW w:w="2464" w:type="dxa"/>
          </w:tcPr>
          <w:p w:rsidR="005814ED" w:rsidRPr="00AC0634" w:rsidRDefault="005814ED" w:rsidP="00AC0634">
            <w:pPr>
              <w:jc w:val="center"/>
              <w:rPr>
                <w:b/>
                <w:spacing w:val="3"/>
                <w:sz w:val="26"/>
                <w:szCs w:val="26"/>
              </w:rPr>
            </w:pPr>
            <w:r w:rsidRPr="00AC0634">
              <w:rPr>
                <w:b/>
                <w:spacing w:val="3"/>
                <w:sz w:val="26"/>
                <w:szCs w:val="26"/>
              </w:rPr>
              <w:t>2013 год</w:t>
            </w:r>
          </w:p>
        </w:tc>
        <w:tc>
          <w:tcPr>
            <w:tcW w:w="2464" w:type="dxa"/>
          </w:tcPr>
          <w:p w:rsidR="005814ED" w:rsidRPr="00AC0634" w:rsidRDefault="005814ED" w:rsidP="00AC0634">
            <w:pPr>
              <w:jc w:val="center"/>
              <w:rPr>
                <w:b/>
                <w:spacing w:val="3"/>
                <w:sz w:val="26"/>
                <w:szCs w:val="26"/>
              </w:rPr>
            </w:pPr>
            <w:r w:rsidRPr="00AC0634">
              <w:rPr>
                <w:b/>
                <w:spacing w:val="3"/>
                <w:sz w:val="26"/>
                <w:szCs w:val="26"/>
              </w:rPr>
              <w:t>2014 год</w:t>
            </w:r>
          </w:p>
        </w:tc>
      </w:tr>
      <w:tr w:rsidR="005814ED" w:rsidRPr="003A5CA9" w:rsidTr="00AC0634">
        <w:trPr>
          <w:jc w:val="center"/>
        </w:trPr>
        <w:tc>
          <w:tcPr>
            <w:tcW w:w="2463" w:type="dxa"/>
          </w:tcPr>
          <w:p w:rsidR="005814ED" w:rsidRPr="00AC0634" w:rsidRDefault="005814ED" w:rsidP="00AC0634">
            <w:pPr>
              <w:jc w:val="center"/>
              <w:rPr>
                <w:spacing w:val="3"/>
                <w:sz w:val="26"/>
                <w:szCs w:val="26"/>
              </w:rPr>
            </w:pPr>
            <w:r w:rsidRPr="00AC0634">
              <w:rPr>
                <w:spacing w:val="3"/>
                <w:sz w:val="26"/>
                <w:szCs w:val="26"/>
              </w:rPr>
              <w:t>русский  язык</w:t>
            </w:r>
          </w:p>
        </w:tc>
        <w:tc>
          <w:tcPr>
            <w:tcW w:w="2464" w:type="dxa"/>
          </w:tcPr>
          <w:p w:rsidR="005814ED" w:rsidRPr="00AC0634" w:rsidRDefault="005814ED" w:rsidP="00AC0634">
            <w:pPr>
              <w:jc w:val="center"/>
              <w:rPr>
                <w:spacing w:val="3"/>
                <w:sz w:val="26"/>
                <w:szCs w:val="26"/>
              </w:rPr>
            </w:pPr>
            <w:r w:rsidRPr="00AC0634">
              <w:rPr>
                <w:spacing w:val="3"/>
                <w:sz w:val="26"/>
                <w:szCs w:val="26"/>
              </w:rPr>
              <w:t>434</w:t>
            </w:r>
          </w:p>
        </w:tc>
        <w:tc>
          <w:tcPr>
            <w:tcW w:w="2464" w:type="dxa"/>
          </w:tcPr>
          <w:p w:rsidR="005814ED" w:rsidRPr="00AC0634" w:rsidRDefault="005814ED" w:rsidP="00AC0634">
            <w:pPr>
              <w:jc w:val="center"/>
              <w:rPr>
                <w:spacing w:val="3"/>
                <w:sz w:val="26"/>
                <w:szCs w:val="26"/>
              </w:rPr>
            </w:pPr>
            <w:r w:rsidRPr="00AC0634">
              <w:rPr>
                <w:spacing w:val="3"/>
                <w:sz w:val="26"/>
                <w:szCs w:val="26"/>
              </w:rPr>
              <w:t>455</w:t>
            </w:r>
          </w:p>
        </w:tc>
        <w:tc>
          <w:tcPr>
            <w:tcW w:w="2464" w:type="dxa"/>
          </w:tcPr>
          <w:p w:rsidR="005814ED" w:rsidRPr="00AC0634" w:rsidRDefault="005814ED" w:rsidP="00AC0634">
            <w:pPr>
              <w:jc w:val="center"/>
              <w:rPr>
                <w:spacing w:val="3"/>
                <w:sz w:val="26"/>
                <w:szCs w:val="26"/>
              </w:rPr>
            </w:pPr>
            <w:r w:rsidRPr="00AC0634">
              <w:rPr>
                <w:spacing w:val="3"/>
                <w:sz w:val="26"/>
                <w:szCs w:val="26"/>
              </w:rPr>
              <w:t>450</w:t>
            </w:r>
          </w:p>
        </w:tc>
      </w:tr>
      <w:tr w:rsidR="005814ED" w:rsidRPr="003A5CA9" w:rsidTr="00AC0634">
        <w:trPr>
          <w:jc w:val="center"/>
        </w:trPr>
        <w:tc>
          <w:tcPr>
            <w:tcW w:w="2463" w:type="dxa"/>
          </w:tcPr>
          <w:p w:rsidR="005814ED" w:rsidRPr="00AC0634" w:rsidRDefault="005814ED" w:rsidP="00AC0634">
            <w:pPr>
              <w:jc w:val="center"/>
              <w:rPr>
                <w:spacing w:val="3"/>
                <w:sz w:val="26"/>
                <w:szCs w:val="26"/>
              </w:rPr>
            </w:pPr>
            <w:r w:rsidRPr="00AC0634">
              <w:rPr>
                <w:spacing w:val="3"/>
                <w:sz w:val="26"/>
                <w:szCs w:val="26"/>
              </w:rPr>
              <w:t>математика</w:t>
            </w:r>
          </w:p>
        </w:tc>
        <w:tc>
          <w:tcPr>
            <w:tcW w:w="2464" w:type="dxa"/>
          </w:tcPr>
          <w:p w:rsidR="005814ED" w:rsidRPr="00AC0634" w:rsidRDefault="005814ED" w:rsidP="00AC0634">
            <w:pPr>
              <w:jc w:val="center"/>
              <w:rPr>
                <w:spacing w:val="3"/>
                <w:sz w:val="26"/>
                <w:szCs w:val="26"/>
              </w:rPr>
            </w:pPr>
            <w:r w:rsidRPr="00AC0634">
              <w:rPr>
                <w:spacing w:val="3"/>
                <w:sz w:val="26"/>
                <w:szCs w:val="26"/>
              </w:rPr>
              <w:t>46</w:t>
            </w:r>
          </w:p>
        </w:tc>
        <w:tc>
          <w:tcPr>
            <w:tcW w:w="2464" w:type="dxa"/>
          </w:tcPr>
          <w:p w:rsidR="005814ED" w:rsidRPr="00AC0634" w:rsidRDefault="005814ED" w:rsidP="00AC0634">
            <w:pPr>
              <w:jc w:val="center"/>
              <w:rPr>
                <w:spacing w:val="3"/>
                <w:sz w:val="26"/>
                <w:szCs w:val="26"/>
              </w:rPr>
            </w:pPr>
            <w:r w:rsidRPr="00AC0634">
              <w:rPr>
                <w:spacing w:val="3"/>
                <w:sz w:val="26"/>
                <w:szCs w:val="26"/>
              </w:rPr>
              <w:t>455</w:t>
            </w:r>
          </w:p>
        </w:tc>
        <w:tc>
          <w:tcPr>
            <w:tcW w:w="2464" w:type="dxa"/>
          </w:tcPr>
          <w:p w:rsidR="005814ED" w:rsidRPr="00AC0634" w:rsidRDefault="005814ED" w:rsidP="00AC0634">
            <w:pPr>
              <w:jc w:val="center"/>
              <w:rPr>
                <w:spacing w:val="3"/>
                <w:sz w:val="26"/>
                <w:szCs w:val="26"/>
              </w:rPr>
            </w:pPr>
            <w:r w:rsidRPr="00AC0634">
              <w:rPr>
                <w:spacing w:val="3"/>
                <w:sz w:val="26"/>
                <w:szCs w:val="26"/>
              </w:rPr>
              <w:t>450</w:t>
            </w:r>
          </w:p>
        </w:tc>
      </w:tr>
      <w:tr w:rsidR="005814ED" w:rsidRPr="003A5CA9" w:rsidTr="00AC0634">
        <w:trPr>
          <w:jc w:val="center"/>
        </w:trPr>
        <w:tc>
          <w:tcPr>
            <w:tcW w:w="2463" w:type="dxa"/>
          </w:tcPr>
          <w:p w:rsidR="005814ED" w:rsidRPr="00AC0634" w:rsidRDefault="005814ED" w:rsidP="00AC0634">
            <w:pPr>
              <w:jc w:val="center"/>
              <w:rPr>
                <w:spacing w:val="3"/>
                <w:sz w:val="26"/>
                <w:szCs w:val="26"/>
              </w:rPr>
            </w:pPr>
            <w:r w:rsidRPr="00AC0634">
              <w:rPr>
                <w:spacing w:val="3"/>
                <w:sz w:val="26"/>
                <w:szCs w:val="26"/>
              </w:rPr>
              <w:t>информатика</w:t>
            </w:r>
          </w:p>
        </w:tc>
        <w:tc>
          <w:tcPr>
            <w:tcW w:w="2464" w:type="dxa"/>
          </w:tcPr>
          <w:p w:rsidR="005814ED" w:rsidRPr="00AC0634" w:rsidRDefault="005814ED" w:rsidP="00AC0634">
            <w:pPr>
              <w:jc w:val="center"/>
              <w:rPr>
                <w:spacing w:val="3"/>
                <w:sz w:val="26"/>
                <w:szCs w:val="26"/>
              </w:rPr>
            </w:pPr>
            <w:r w:rsidRPr="00AC0634">
              <w:rPr>
                <w:spacing w:val="3"/>
                <w:sz w:val="26"/>
                <w:szCs w:val="26"/>
              </w:rPr>
              <w:t>1</w:t>
            </w:r>
          </w:p>
        </w:tc>
        <w:tc>
          <w:tcPr>
            <w:tcW w:w="2464" w:type="dxa"/>
          </w:tcPr>
          <w:p w:rsidR="005814ED" w:rsidRPr="00AC0634" w:rsidRDefault="005814ED" w:rsidP="00AC0634">
            <w:pPr>
              <w:jc w:val="center"/>
              <w:rPr>
                <w:spacing w:val="3"/>
                <w:sz w:val="26"/>
                <w:szCs w:val="26"/>
              </w:rPr>
            </w:pPr>
            <w:r w:rsidRPr="00AC0634">
              <w:rPr>
                <w:spacing w:val="3"/>
                <w:sz w:val="26"/>
                <w:szCs w:val="26"/>
              </w:rPr>
              <w:t>0</w:t>
            </w:r>
          </w:p>
        </w:tc>
        <w:tc>
          <w:tcPr>
            <w:tcW w:w="2464" w:type="dxa"/>
          </w:tcPr>
          <w:p w:rsidR="005814ED" w:rsidRPr="00AC0634" w:rsidRDefault="005814ED" w:rsidP="00AC0634">
            <w:pPr>
              <w:jc w:val="center"/>
              <w:rPr>
                <w:spacing w:val="3"/>
                <w:sz w:val="26"/>
                <w:szCs w:val="26"/>
              </w:rPr>
            </w:pPr>
            <w:r w:rsidRPr="00AC0634">
              <w:rPr>
                <w:spacing w:val="3"/>
                <w:sz w:val="26"/>
                <w:szCs w:val="26"/>
              </w:rPr>
              <w:t>2</w:t>
            </w:r>
          </w:p>
        </w:tc>
      </w:tr>
      <w:tr w:rsidR="005814ED" w:rsidRPr="003A5CA9" w:rsidTr="00AC0634">
        <w:trPr>
          <w:jc w:val="center"/>
        </w:trPr>
        <w:tc>
          <w:tcPr>
            <w:tcW w:w="2463" w:type="dxa"/>
          </w:tcPr>
          <w:p w:rsidR="005814ED" w:rsidRPr="00AC0634" w:rsidRDefault="005814ED" w:rsidP="00AC0634">
            <w:pPr>
              <w:jc w:val="center"/>
              <w:rPr>
                <w:spacing w:val="3"/>
                <w:sz w:val="26"/>
                <w:szCs w:val="26"/>
              </w:rPr>
            </w:pPr>
            <w:r w:rsidRPr="00AC0634">
              <w:rPr>
                <w:spacing w:val="3"/>
                <w:sz w:val="26"/>
                <w:szCs w:val="26"/>
              </w:rPr>
              <w:t>история</w:t>
            </w:r>
          </w:p>
        </w:tc>
        <w:tc>
          <w:tcPr>
            <w:tcW w:w="2464" w:type="dxa"/>
          </w:tcPr>
          <w:p w:rsidR="005814ED" w:rsidRPr="00AC0634" w:rsidRDefault="005814ED" w:rsidP="00AC0634">
            <w:pPr>
              <w:jc w:val="center"/>
              <w:rPr>
                <w:spacing w:val="3"/>
                <w:sz w:val="26"/>
                <w:szCs w:val="26"/>
              </w:rPr>
            </w:pPr>
            <w:r w:rsidRPr="00AC0634">
              <w:rPr>
                <w:spacing w:val="3"/>
                <w:sz w:val="26"/>
                <w:szCs w:val="26"/>
              </w:rPr>
              <w:t>4</w:t>
            </w:r>
          </w:p>
        </w:tc>
        <w:tc>
          <w:tcPr>
            <w:tcW w:w="2464" w:type="dxa"/>
          </w:tcPr>
          <w:p w:rsidR="005814ED" w:rsidRPr="00AC0634" w:rsidRDefault="005814ED" w:rsidP="00AC0634">
            <w:pPr>
              <w:jc w:val="center"/>
              <w:rPr>
                <w:spacing w:val="3"/>
                <w:sz w:val="26"/>
                <w:szCs w:val="26"/>
              </w:rPr>
            </w:pPr>
            <w:r w:rsidRPr="00AC0634">
              <w:rPr>
                <w:spacing w:val="3"/>
                <w:sz w:val="26"/>
                <w:szCs w:val="26"/>
              </w:rPr>
              <w:t>0</w:t>
            </w:r>
          </w:p>
        </w:tc>
        <w:tc>
          <w:tcPr>
            <w:tcW w:w="2464" w:type="dxa"/>
          </w:tcPr>
          <w:p w:rsidR="005814ED" w:rsidRPr="00AC0634" w:rsidRDefault="005814ED" w:rsidP="00AC0634">
            <w:pPr>
              <w:jc w:val="center"/>
              <w:rPr>
                <w:spacing w:val="3"/>
                <w:sz w:val="26"/>
                <w:szCs w:val="26"/>
              </w:rPr>
            </w:pPr>
            <w:r w:rsidRPr="00AC0634">
              <w:rPr>
                <w:spacing w:val="3"/>
                <w:sz w:val="26"/>
                <w:szCs w:val="26"/>
              </w:rPr>
              <w:t>1</w:t>
            </w:r>
          </w:p>
        </w:tc>
      </w:tr>
      <w:tr w:rsidR="005814ED" w:rsidRPr="003A5CA9" w:rsidTr="00AC0634">
        <w:trPr>
          <w:jc w:val="center"/>
        </w:trPr>
        <w:tc>
          <w:tcPr>
            <w:tcW w:w="2463" w:type="dxa"/>
          </w:tcPr>
          <w:p w:rsidR="005814ED" w:rsidRPr="00AC0634" w:rsidRDefault="005814ED" w:rsidP="00AC0634">
            <w:pPr>
              <w:jc w:val="center"/>
              <w:rPr>
                <w:spacing w:val="3"/>
                <w:sz w:val="26"/>
                <w:szCs w:val="26"/>
              </w:rPr>
            </w:pPr>
            <w:r w:rsidRPr="00AC0634">
              <w:rPr>
                <w:spacing w:val="3"/>
                <w:sz w:val="26"/>
                <w:szCs w:val="26"/>
              </w:rPr>
              <w:t>биология</w:t>
            </w:r>
          </w:p>
        </w:tc>
        <w:tc>
          <w:tcPr>
            <w:tcW w:w="2464" w:type="dxa"/>
          </w:tcPr>
          <w:p w:rsidR="005814ED" w:rsidRPr="00AC0634" w:rsidRDefault="005814ED" w:rsidP="00AC0634">
            <w:pPr>
              <w:jc w:val="center"/>
              <w:rPr>
                <w:spacing w:val="3"/>
                <w:sz w:val="26"/>
                <w:szCs w:val="26"/>
              </w:rPr>
            </w:pPr>
            <w:r w:rsidRPr="00AC0634">
              <w:rPr>
                <w:spacing w:val="3"/>
                <w:sz w:val="26"/>
                <w:szCs w:val="26"/>
              </w:rPr>
              <w:t>0</w:t>
            </w:r>
          </w:p>
        </w:tc>
        <w:tc>
          <w:tcPr>
            <w:tcW w:w="2464" w:type="dxa"/>
          </w:tcPr>
          <w:p w:rsidR="005814ED" w:rsidRPr="00AC0634" w:rsidRDefault="005814ED" w:rsidP="00AC0634">
            <w:pPr>
              <w:jc w:val="center"/>
              <w:rPr>
                <w:spacing w:val="3"/>
                <w:sz w:val="26"/>
                <w:szCs w:val="26"/>
              </w:rPr>
            </w:pPr>
            <w:r w:rsidRPr="00AC0634">
              <w:rPr>
                <w:spacing w:val="3"/>
                <w:sz w:val="26"/>
                <w:szCs w:val="26"/>
              </w:rPr>
              <w:t>0</w:t>
            </w:r>
          </w:p>
        </w:tc>
        <w:tc>
          <w:tcPr>
            <w:tcW w:w="2464" w:type="dxa"/>
          </w:tcPr>
          <w:p w:rsidR="005814ED" w:rsidRPr="00AC0634" w:rsidRDefault="005814ED" w:rsidP="00AC0634">
            <w:pPr>
              <w:jc w:val="center"/>
              <w:rPr>
                <w:spacing w:val="3"/>
                <w:sz w:val="26"/>
                <w:szCs w:val="26"/>
              </w:rPr>
            </w:pPr>
            <w:r w:rsidRPr="00AC0634">
              <w:rPr>
                <w:spacing w:val="3"/>
                <w:sz w:val="26"/>
                <w:szCs w:val="26"/>
              </w:rPr>
              <w:t>2</w:t>
            </w:r>
          </w:p>
        </w:tc>
      </w:tr>
      <w:tr w:rsidR="005814ED" w:rsidRPr="003A5CA9" w:rsidTr="00AC0634">
        <w:trPr>
          <w:jc w:val="center"/>
        </w:trPr>
        <w:tc>
          <w:tcPr>
            <w:tcW w:w="2463" w:type="dxa"/>
          </w:tcPr>
          <w:p w:rsidR="005814ED" w:rsidRPr="00AC0634" w:rsidRDefault="005814ED" w:rsidP="00AC0634">
            <w:pPr>
              <w:jc w:val="center"/>
              <w:rPr>
                <w:spacing w:val="3"/>
                <w:sz w:val="26"/>
                <w:szCs w:val="26"/>
              </w:rPr>
            </w:pPr>
            <w:r w:rsidRPr="00AC0634">
              <w:rPr>
                <w:spacing w:val="3"/>
                <w:sz w:val="26"/>
                <w:szCs w:val="26"/>
              </w:rPr>
              <w:t>физика</w:t>
            </w:r>
          </w:p>
        </w:tc>
        <w:tc>
          <w:tcPr>
            <w:tcW w:w="2464" w:type="dxa"/>
          </w:tcPr>
          <w:p w:rsidR="005814ED" w:rsidRPr="00AC0634" w:rsidRDefault="005814ED" w:rsidP="00AC0634">
            <w:pPr>
              <w:jc w:val="center"/>
              <w:rPr>
                <w:spacing w:val="3"/>
                <w:sz w:val="26"/>
                <w:szCs w:val="26"/>
              </w:rPr>
            </w:pPr>
            <w:r w:rsidRPr="00AC0634">
              <w:rPr>
                <w:spacing w:val="3"/>
                <w:sz w:val="26"/>
                <w:szCs w:val="26"/>
              </w:rPr>
              <w:t>2</w:t>
            </w:r>
          </w:p>
        </w:tc>
        <w:tc>
          <w:tcPr>
            <w:tcW w:w="2464" w:type="dxa"/>
          </w:tcPr>
          <w:p w:rsidR="005814ED" w:rsidRPr="00AC0634" w:rsidRDefault="005814ED" w:rsidP="00AC0634">
            <w:pPr>
              <w:jc w:val="center"/>
              <w:rPr>
                <w:spacing w:val="3"/>
                <w:sz w:val="26"/>
                <w:szCs w:val="26"/>
              </w:rPr>
            </w:pPr>
            <w:r w:rsidRPr="00AC0634">
              <w:rPr>
                <w:spacing w:val="3"/>
                <w:sz w:val="26"/>
                <w:szCs w:val="26"/>
              </w:rPr>
              <w:t>3</w:t>
            </w:r>
          </w:p>
        </w:tc>
        <w:tc>
          <w:tcPr>
            <w:tcW w:w="2464" w:type="dxa"/>
          </w:tcPr>
          <w:p w:rsidR="005814ED" w:rsidRPr="00AC0634" w:rsidRDefault="005814ED" w:rsidP="00AC0634">
            <w:pPr>
              <w:jc w:val="center"/>
              <w:rPr>
                <w:spacing w:val="3"/>
                <w:sz w:val="26"/>
                <w:szCs w:val="26"/>
              </w:rPr>
            </w:pPr>
            <w:r w:rsidRPr="00AC0634">
              <w:rPr>
                <w:spacing w:val="3"/>
                <w:sz w:val="26"/>
                <w:szCs w:val="26"/>
              </w:rPr>
              <w:t>15</w:t>
            </w:r>
          </w:p>
        </w:tc>
      </w:tr>
      <w:tr w:rsidR="005814ED" w:rsidRPr="003A5CA9" w:rsidTr="00AC0634">
        <w:trPr>
          <w:jc w:val="center"/>
        </w:trPr>
        <w:tc>
          <w:tcPr>
            <w:tcW w:w="2463" w:type="dxa"/>
          </w:tcPr>
          <w:p w:rsidR="005814ED" w:rsidRPr="00AC0634" w:rsidRDefault="005814ED" w:rsidP="00AC0634">
            <w:pPr>
              <w:jc w:val="center"/>
              <w:rPr>
                <w:spacing w:val="3"/>
                <w:sz w:val="26"/>
                <w:szCs w:val="26"/>
              </w:rPr>
            </w:pPr>
            <w:r w:rsidRPr="00AC0634">
              <w:rPr>
                <w:spacing w:val="3"/>
                <w:sz w:val="26"/>
                <w:szCs w:val="26"/>
              </w:rPr>
              <w:t>химия</w:t>
            </w:r>
          </w:p>
        </w:tc>
        <w:tc>
          <w:tcPr>
            <w:tcW w:w="2464" w:type="dxa"/>
          </w:tcPr>
          <w:p w:rsidR="005814ED" w:rsidRPr="00AC0634" w:rsidRDefault="005814ED" w:rsidP="00AC0634">
            <w:pPr>
              <w:jc w:val="center"/>
              <w:rPr>
                <w:spacing w:val="3"/>
                <w:sz w:val="26"/>
                <w:szCs w:val="26"/>
              </w:rPr>
            </w:pPr>
            <w:r w:rsidRPr="00AC0634">
              <w:rPr>
                <w:spacing w:val="3"/>
                <w:sz w:val="26"/>
                <w:szCs w:val="26"/>
              </w:rPr>
              <w:t>10</w:t>
            </w:r>
          </w:p>
        </w:tc>
        <w:tc>
          <w:tcPr>
            <w:tcW w:w="2464" w:type="dxa"/>
          </w:tcPr>
          <w:p w:rsidR="005814ED" w:rsidRPr="00AC0634" w:rsidRDefault="005814ED" w:rsidP="00AC0634">
            <w:pPr>
              <w:jc w:val="center"/>
              <w:rPr>
                <w:spacing w:val="3"/>
                <w:sz w:val="26"/>
                <w:szCs w:val="26"/>
              </w:rPr>
            </w:pPr>
            <w:r w:rsidRPr="00AC0634">
              <w:rPr>
                <w:spacing w:val="3"/>
                <w:sz w:val="26"/>
                <w:szCs w:val="26"/>
              </w:rPr>
              <w:t>25</w:t>
            </w:r>
          </w:p>
        </w:tc>
        <w:tc>
          <w:tcPr>
            <w:tcW w:w="2464" w:type="dxa"/>
          </w:tcPr>
          <w:p w:rsidR="005814ED" w:rsidRPr="00AC0634" w:rsidRDefault="005814ED" w:rsidP="00AC0634">
            <w:pPr>
              <w:jc w:val="center"/>
              <w:rPr>
                <w:spacing w:val="3"/>
                <w:sz w:val="26"/>
                <w:szCs w:val="26"/>
              </w:rPr>
            </w:pPr>
            <w:r w:rsidRPr="00AC0634">
              <w:rPr>
                <w:spacing w:val="3"/>
                <w:sz w:val="26"/>
                <w:szCs w:val="26"/>
              </w:rPr>
              <w:t>15</w:t>
            </w:r>
          </w:p>
        </w:tc>
      </w:tr>
      <w:tr w:rsidR="005814ED" w:rsidRPr="003A5CA9" w:rsidTr="00AC0634">
        <w:trPr>
          <w:jc w:val="center"/>
        </w:trPr>
        <w:tc>
          <w:tcPr>
            <w:tcW w:w="2463" w:type="dxa"/>
          </w:tcPr>
          <w:p w:rsidR="005814ED" w:rsidRPr="00AC0634" w:rsidRDefault="005814ED" w:rsidP="00AC0634">
            <w:pPr>
              <w:jc w:val="center"/>
              <w:rPr>
                <w:spacing w:val="3"/>
                <w:sz w:val="26"/>
                <w:szCs w:val="26"/>
              </w:rPr>
            </w:pPr>
            <w:r w:rsidRPr="00AC0634">
              <w:rPr>
                <w:spacing w:val="3"/>
                <w:sz w:val="26"/>
                <w:szCs w:val="26"/>
              </w:rPr>
              <w:t>обществознание</w:t>
            </w:r>
          </w:p>
        </w:tc>
        <w:tc>
          <w:tcPr>
            <w:tcW w:w="2464" w:type="dxa"/>
          </w:tcPr>
          <w:p w:rsidR="005814ED" w:rsidRPr="00AC0634" w:rsidRDefault="005814ED" w:rsidP="00AC0634">
            <w:pPr>
              <w:jc w:val="center"/>
              <w:rPr>
                <w:spacing w:val="3"/>
                <w:sz w:val="26"/>
                <w:szCs w:val="26"/>
              </w:rPr>
            </w:pPr>
            <w:r w:rsidRPr="00AC0634">
              <w:rPr>
                <w:spacing w:val="3"/>
                <w:sz w:val="26"/>
                <w:szCs w:val="26"/>
              </w:rPr>
              <w:t>11</w:t>
            </w:r>
          </w:p>
        </w:tc>
        <w:tc>
          <w:tcPr>
            <w:tcW w:w="2464" w:type="dxa"/>
          </w:tcPr>
          <w:p w:rsidR="005814ED" w:rsidRPr="00AC0634" w:rsidRDefault="005814ED" w:rsidP="00AC0634">
            <w:pPr>
              <w:jc w:val="center"/>
              <w:rPr>
                <w:spacing w:val="3"/>
                <w:sz w:val="26"/>
                <w:szCs w:val="26"/>
              </w:rPr>
            </w:pPr>
            <w:r w:rsidRPr="00AC0634">
              <w:rPr>
                <w:spacing w:val="3"/>
                <w:sz w:val="26"/>
                <w:szCs w:val="26"/>
              </w:rPr>
              <w:t>15</w:t>
            </w:r>
          </w:p>
        </w:tc>
        <w:tc>
          <w:tcPr>
            <w:tcW w:w="2464" w:type="dxa"/>
          </w:tcPr>
          <w:p w:rsidR="005814ED" w:rsidRPr="00AC0634" w:rsidRDefault="005814ED" w:rsidP="00AC0634">
            <w:pPr>
              <w:jc w:val="center"/>
              <w:rPr>
                <w:spacing w:val="3"/>
                <w:sz w:val="26"/>
                <w:szCs w:val="26"/>
              </w:rPr>
            </w:pPr>
            <w:r w:rsidRPr="00AC0634">
              <w:rPr>
                <w:spacing w:val="3"/>
                <w:sz w:val="26"/>
                <w:szCs w:val="26"/>
              </w:rPr>
              <w:t>16</w:t>
            </w:r>
          </w:p>
        </w:tc>
      </w:tr>
    </w:tbl>
    <w:p w:rsidR="005814ED" w:rsidRPr="003A5CA9" w:rsidRDefault="005814ED" w:rsidP="00E465A2">
      <w:pPr>
        <w:ind w:firstLine="709"/>
        <w:jc w:val="both"/>
        <w:rPr>
          <w:spacing w:val="3"/>
          <w:sz w:val="26"/>
          <w:szCs w:val="26"/>
        </w:rPr>
      </w:pPr>
    </w:p>
    <w:p w:rsidR="005814ED" w:rsidRDefault="005814ED" w:rsidP="00E465A2">
      <w:pPr>
        <w:ind w:firstLine="720"/>
        <w:jc w:val="both"/>
        <w:rPr>
          <w:sz w:val="26"/>
          <w:szCs w:val="26"/>
        </w:rPr>
      </w:pPr>
      <w:r w:rsidRPr="003A5CA9">
        <w:rPr>
          <w:sz w:val="26"/>
          <w:szCs w:val="26"/>
        </w:rPr>
        <w:t>Среди экзаменов по выбору наиболее востребованным в 2014 году стали биология, обществознание и химия.</w:t>
      </w:r>
    </w:p>
    <w:p w:rsidR="005814ED" w:rsidRPr="00B078C1" w:rsidRDefault="005814ED" w:rsidP="00901C90">
      <w:pPr>
        <w:jc w:val="center"/>
        <w:rPr>
          <w:b/>
          <w:color w:val="000000"/>
          <w:sz w:val="28"/>
          <w:szCs w:val="28"/>
        </w:rPr>
      </w:pPr>
      <w:r w:rsidRPr="00B078C1">
        <w:rPr>
          <w:b/>
          <w:color w:val="000000"/>
          <w:sz w:val="28"/>
          <w:szCs w:val="28"/>
        </w:rPr>
        <w:t>Информация об участниках государственной итоговой аттестации выпускников 9 классов</w:t>
      </w:r>
    </w:p>
    <w:p w:rsidR="005814ED" w:rsidRDefault="005814ED" w:rsidP="00901C90">
      <w:pPr>
        <w:jc w:val="right"/>
        <w:rPr>
          <w:b/>
        </w:rPr>
      </w:pPr>
    </w:p>
    <w:tbl>
      <w:tblPr>
        <w:tblW w:w="9811" w:type="dxa"/>
        <w:tblLayout w:type="fixed"/>
        <w:tblCellMar>
          <w:left w:w="30" w:type="dxa"/>
          <w:right w:w="30" w:type="dxa"/>
        </w:tblCellMar>
        <w:tblLook w:val="00A0"/>
      </w:tblPr>
      <w:tblGrid>
        <w:gridCol w:w="739"/>
        <w:gridCol w:w="992"/>
        <w:gridCol w:w="993"/>
        <w:gridCol w:w="1507"/>
        <w:gridCol w:w="1508"/>
        <w:gridCol w:w="1238"/>
        <w:gridCol w:w="1305"/>
        <w:gridCol w:w="1529"/>
      </w:tblGrid>
      <w:tr w:rsidR="005814ED" w:rsidTr="00901C90">
        <w:trPr>
          <w:trHeight w:val="1377"/>
        </w:trPr>
        <w:tc>
          <w:tcPr>
            <w:tcW w:w="739" w:type="dxa"/>
            <w:tcBorders>
              <w:top w:val="single" w:sz="6" w:space="0" w:color="auto"/>
              <w:left w:val="single" w:sz="6" w:space="0" w:color="auto"/>
              <w:bottom w:val="single" w:sz="6" w:space="0" w:color="auto"/>
              <w:right w:val="single" w:sz="6" w:space="0" w:color="auto"/>
            </w:tcBorders>
          </w:tcPr>
          <w:p w:rsidR="005814ED" w:rsidRDefault="005814ED" w:rsidP="00B475A6">
            <w:pPr>
              <w:autoSpaceDE w:val="0"/>
              <w:autoSpaceDN w:val="0"/>
              <w:adjustRightInd w:val="0"/>
              <w:jc w:val="center"/>
              <w:rPr>
                <w:color w:val="000000"/>
              </w:rPr>
            </w:pPr>
            <w:r>
              <w:rPr>
                <w:color w:val="000000"/>
              </w:rPr>
              <w:t>Всего</w:t>
            </w:r>
          </w:p>
        </w:tc>
        <w:tc>
          <w:tcPr>
            <w:tcW w:w="992" w:type="dxa"/>
            <w:tcBorders>
              <w:top w:val="single" w:sz="6" w:space="0" w:color="auto"/>
              <w:left w:val="single" w:sz="6" w:space="0" w:color="auto"/>
              <w:bottom w:val="single" w:sz="6" w:space="0" w:color="auto"/>
              <w:right w:val="single" w:sz="6" w:space="0" w:color="auto"/>
            </w:tcBorders>
          </w:tcPr>
          <w:p w:rsidR="005814ED" w:rsidRDefault="005814ED" w:rsidP="00B475A6">
            <w:pPr>
              <w:autoSpaceDE w:val="0"/>
              <w:autoSpaceDN w:val="0"/>
              <w:adjustRightInd w:val="0"/>
              <w:ind w:left="-30"/>
              <w:jc w:val="center"/>
              <w:rPr>
                <w:color w:val="000000"/>
              </w:rPr>
            </w:pPr>
            <w:r>
              <w:rPr>
                <w:color w:val="000000"/>
              </w:rPr>
              <w:t>Допущенных к прохождению ГИА</w:t>
            </w:r>
          </w:p>
        </w:tc>
        <w:tc>
          <w:tcPr>
            <w:tcW w:w="993" w:type="dxa"/>
            <w:tcBorders>
              <w:top w:val="single" w:sz="6" w:space="0" w:color="auto"/>
              <w:left w:val="single" w:sz="6" w:space="0" w:color="auto"/>
              <w:bottom w:val="single" w:sz="6" w:space="0" w:color="auto"/>
              <w:right w:val="single" w:sz="6" w:space="0" w:color="auto"/>
            </w:tcBorders>
          </w:tcPr>
          <w:p w:rsidR="005814ED" w:rsidRDefault="005814ED" w:rsidP="00B475A6">
            <w:pPr>
              <w:autoSpaceDE w:val="0"/>
              <w:autoSpaceDN w:val="0"/>
              <w:adjustRightInd w:val="0"/>
              <w:jc w:val="center"/>
              <w:rPr>
                <w:color w:val="000000"/>
              </w:rPr>
            </w:pPr>
            <w:r>
              <w:rPr>
                <w:color w:val="000000"/>
              </w:rPr>
              <w:t>Не допущенных к прохождению ГИА</w:t>
            </w:r>
          </w:p>
        </w:tc>
        <w:tc>
          <w:tcPr>
            <w:tcW w:w="1507" w:type="dxa"/>
            <w:tcBorders>
              <w:top w:val="single" w:sz="6" w:space="0" w:color="auto"/>
              <w:left w:val="single" w:sz="6" w:space="0" w:color="auto"/>
              <w:bottom w:val="single" w:sz="6" w:space="0" w:color="auto"/>
              <w:right w:val="single" w:sz="6" w:space="0" w:color="auto"/>
            </w:tcBorders>
          </w:tcPr>
          <w:p w:rsidR="005814ED" w:rsidRDefault="005814ED" w:rsidP="00B475A6">
            <w:pPr>
              <w:autoSpaceDE w:val="0"/>
              <w:autoSpaceDN w:val="0"/>
              <w:adjustRightInd w:val="0"/>
              <w:jc w:val="center"/>
              <w:rPr>
                <w:color w:val="000000"/>
              </w:rPr>
            </w:pPr>
            <w:r>
              <w:rPr>
                <w:color w:val="000000"/>
              </w:rPr>
              <w:t>Количество участников, сдававших ГИА в форме ЕГЭ (ОГЭ)</w:t>
            </w:r>
          </w:p>
        </w:tc>
        <w:tc>
          <w:tcPr>
            <w:tcW w:w="1508" w:type="dxa"/>
            <w:tcBorders>
              <w:top w:val="single" w:sz="6" w:space="0" w:color="auto"/>
              <w:left w:val="single" w:sz="6" w:space="0" w:color="auto"/>
              <w:bottom w:val="single" w:sz="6" w:space="0" w:color="auto"/>
              <w:right w:val="single" w:sz="6" w:space="0" w:color="auto"/>
            </w:tcBorders>
          </w:tcPr>
          <w:p w:rsidR="005814ED" w:rsidRDefault="005814ED" w:rsidP="00B475A6">
            <w:pPr>
              <w:autoSpaceDE w:val="0"/>
              <w:autoSpaceDN w:val="0"/>
              <w:adjustRightInd w:val="0"/>
              <w:jc w:val="center"/>
              <w:rPr>
                <w:color w:val="000000"/>
              </w:rPr>
            </w:pPr>
            <w:r>
              <w:rPr>
                <w:color w:val="000000"/>
              </w:rPr>
              <w:t>Количество участников, не преодолевших минимальный порог только по русскому языку</w:t>
            </w:r>
          </w:p>
        </w:tc>
        <w:tc>
          <w:tcPr>
            <w:tcW w:w="1238" w:type="dxa"/>
            <w:tcBorders>
              <w:top w:val="single" w:sz="6" w:space="0" w:color="auto"/>
              <w:left w:val="single" w:sz="6" w:space="0" w:color="auto"/>
              <w:bottom w:val="single" w:sz="6" w:space="0" w:color="auto"/>
              <w:right w:val="single" w:sz="6" w:space="0" w:color="auto"/>
            </w:tcBorders>
          </w:tcPr>
          <w:p w:rsidR="005814ED" w:rsidRDefault="005814ED" w:rsidP="00B475A6">
            <w:pPr>
              <w:autoSpaceDE w:val="0"/>
              <w:autoSpaceDN w:val="0"/>
              <w:adjustRightInd w:val="0"/>
              <w:jc w:val="center"/>
              <w:rPr>
                <w:color w:val="000000"/>
              </w:rPr>
            </w:pPr>
            <w:r>
              <w:rPr>
                <w:color w:val="000000"/>
              </w:rPr>
              <w:t>Количество участников, не преодолевших минимальный порог только по математике</w:t>
            </w:r>
          </w:p>
        </w:tc>
        <w:tc>
          <w:tcPr>
            <w:tcW w:w="1305" w:type="dxa"/>
            <w:tcBorders>
              <w:top w:val="single" w:sz="6" w:space="0" w:color="auto"/>
              <w:left w:val="single" w:sz="6" w:space="0" w:color="auto"/>
              <w:bottom w:val="single" w:sz="6" w:space="0" w:color="auto"/>
              <w:right w:val="single" w:sz="6" w:space="0" w:color="auto"/>
            </w:tcBorders>
          </w:tcPr>
          <w:p w:rsidR="005814ED" w:rsidRDefault="005814ED" w:rsidP="00B475A6">
            <w:pPr>
              <w:autoSpaceDE w:val="0"/>
              <w:autoSpaceDN w:val="0"/>
              <w:adjustRightInd w:val="0"/>
              <w:jc w:val="center"/>
              <w:rPr>
                <w:color w:val="000000"/>
              </w:rPr>
            </w:pPr>
            <w:r>
              <w:rPr>
                <w:color w:val="000000"/>
              </w:rPr>
              <w:t>Количество участников, получивших на ГИА неуд.рез-т по 2 обязательным предметам</w:t>
            </w:r>
          </w:p>
        </w:tc>
        <w:tc>
          <w:tcPr>
            <w:tcW w:w="1529" w:type="dxa"/>
            <w:tcBorders>
              <w:top w:val="single" w:sz="6" w:space="0" w:color="auto"/>
              <w:left w:val="single" w:sz="6" w:space="0" w:color="auto"/>
              <w:bottom w:val="single" w:sz="6" w:space="0" w:color="auto"/>
              <w:right w:val="single" w:sz="6" w:space="0" w:color="auto"/>
            </w:tcBorders>
          </w:tcPr>
          <w:p w:rsidR="005814ED" w:rsidRDefault="005814ED" w:rsidP="00B475A6">
            <w:pPr>
              <w:autoSpaceDE w:val="0"/>
              <w:autoSpaceDN w:val="0"/>
              <w:adjustRightInd w:val="0"/>
              <w:jc w:val="center"/>
              <w:rPr>
                <w:color w:val="000000"/>
              </w:rPr>
            </w:pPr>
            <w:r>
              <w:rPr>
                <w:color w:val="000000"/>
              </w:rPr>
              <w:t>Количество участников, сдававших ГИА в форме ГВЭ (ГВЭ-9)</w:t>
            </w:r>
          </w:p>
        </w:tc>
        <w:bookmarkStart w:id="34" w:name="_GoBack"/>
        <w:bookmarkEnd w:id="34"/>
      </w:tr>
      <w:tr w:rsidR="005814ED" w:rsidTr="00901C90">
        <w:trPr>
          <w:trHeight w:val="264"/>
        </w:trPr>
        <w:tc>
          <w:tcPr>
            <w:tcW w:w="739" w:type="dxa"/>
            <w:tcBorders>
              <w:top w:val="single" w:sz="6" w:space="0" w:color="auto"/>
              <w:left w:val="single" w:sz="6" w:space="0" w:color="auto"/>
              <w:bottom w:val="single" w:sz="6" w:space="0" w:color="auto"/>
              <w:right w:val="single" w:sz="6" w:space="0" w:color="auto"/>
            </w:tcBorders>
          </w:tcPr>
          <w:p w:rsidR="005814ED" w:rsidRDefault="005814ED" w:rsidP="00B475A6">
            <w:pPr>
              <w:autoSpaceDE w:val="0"/>
              <w:autoSpaceDN w:val="0"/>
              <w:adjustRightInd w:val="0"/>
              <w:jc w:val="center"/>
              <w:rPr>
                <w:color w:val="000000"/>
              </w:rPr>
            </w:pPr>
            <w:r>
              <w:rPr>
                <w:color w:val="000000"/>
              </w:rPr>
              <w:t>448</w:t>
            </w:r>
          </w:p>
        </w:tc>
        <w:tc>
          <w:tcPr>
            <w:tcW w:w="992" w:type="dxa"/>
            <w:tcBorders>
              <w:top w:val="single" w:sz="6" w:space="0" w:color="auto"/>
              <w:left w:val="single" w:sz="6" w:space="0" w:color="auto"/>
              <w:bottom w:val="single" w:sz="6" w:space="0" w:color="auto"/>
              <w:right w:val="single" w:sz="6" w:space="0" w:color="auto"/>
            </w:tcBorders>
          </w:tcPr>
          <w:p w:rsidR="005814ED" w:rsidRDefault="005814ED" w:rsidP="00B475A6">
            <w:pPr>
              <w:autoSpaceDE w:val="0"/>
              <w:autoSpaceDN w:val="0"/>
              <w:adjustRightInd w:val="0"/>
              <w:jc w:val="center"/>
              <w:rPr>
                <w:color w:val="000000"/>
              </w:rPr>
            </w:pPr>
            <w:r>
              <w:rPr>
                <w:color w:val="000000"/>
              </w:rPr>
              <w:t>448</w:t>
            </w:r>
          </w:p>
        </w:tc>
        <w:tc>
          <w:tcPr>
            <w:tcW w:w="993" w:type="dxa"/>
            <w:tcBorders>
              <w:top w:val="single" w:sz="6" w:space="0" w:color="auto"/>
              <w:left w:val="single" w:sz="6" w:space="0" w:color="auto"/>
              <w:bottom w:val="single" w:sz="6" w:space="0" w:color="auto"/>
              <w:right w:val="single" w:sz="6" w:space="0" w:color="auto"/>
            </w:tcBorders>
          </w:tcPr>
          <w:p w:rsidR="005814ED" w:rsidRDefault="005814ED" w:rsidP="00B475A6">
            <w:pPr>
              <w:autoSpaceDE w:val="0"/>
              <w:autoSpaceDN w:val="0"/>
              <w:adjustRightInd w:val="0"/>
              <w:jc w:val="center"/>
              <w:rPr>
                <w:color w:val="000000"/>
              </w:rPr>
            </w:pPr>
            <w:r>
              <w:rPr>
                <w:color w:val="000000"/>
              </w:rPr>
              <w:t>0</w:t>
            </w:r>
          </w:p>
        </w:tc>
        <w:tc>
          <w:tcPr>
            <w:tcW w:w="1507" w:type="dxa"/>
            <w:tcBorders>
              <w:top w:val="single" w:sz="6" w:space="0" w:color="auto"/>
              <w:left w:val="single" w:sz="6" w:space="0" w:color="auto"/>
              <w:bottom w:val="single" w:sz="6" w:space="0" w:color="auto"/>
              <w:right w:val="single" w:sz="6" w:space="0" w:color="auto"/>
            </w:tcBorders>
          </w:tcPr>
          <w:p w:rsidR="005814ED" w:rsidRDefault="005814ED" w:rsidP="00B475A6">
            <w:pPr>
              <w:autoSpaceDE w:val="0"/>
              <w:autoSpaceDN w:val="0"/>
              <w:adjustRightInd w:val="0"/>
              <w:jc w:val="center"/>
              <w:rPr>
                <w:color w:val="000000"/>
              </w:rPr>
            </w:pPr>
            <w:r>
              <w:rPr>
                <w:color w:val="000000"/>
              </w:rPr>
              <w:t>438</w:t>
            </w:r>
          </w:p>
        </w:tc>
        <w:tc>
          <w:tcPr>
            <w:tcW w:w="1508" w:type="dxa"/>
            <w:tcBorders>
              <w:top w:val="single" w:sz="6" w:space="0" w:color="auto"/>
              <w:left w:val="single" w:sz="6" w:space="0" w:color="auto"/>
              <w:bottom w:val="single" w:sz="6" w:space="0" w:color="auto"/>
              <w:right w:val="single" w:sz="6" w:space="0" w:color="auto"/>
            </w:tcBorders>
          </w:tcPr>
          <w:p w:rsidR="005814ED" w:rsidRDefault="005814ED" w:rsidP="00B475A6">
            <w:pPr>
              <w:autoSpaceDE w:val="0"/>
              <w:autoSpaceDN w:val="0"/>
              <w:adjustRightInd w:val="0"/>
              <w:jc w:val="center"/>
              <w:rPr>
                <w:color w:val="000000"/>
              </w:rPr>
            </w:pPr>
            <w:r>
              <w:rPr>
                <w:color w:val="000000"/>
              </w:rPr>
              <w:t>0</w:t>
            </w:r>
          </w:p>
        </w:tc>
        <w:tc>
          <w:tcPr>
            <w:tcW w:w="1238" w:type="dxa"/>
            <w:tcBorders>
              <w:top w:val="single" w:sz="6" w:space="0" w:color="auto"/>
              <w:left w:val="single" w:sz="6" w:space="0" w:color="auto"/>
              <w:bottom w:val="single" w:sz="6" w:space="0" w:color="auto"/>
              <w:right w:val="single" w:sz="6" w:space="0" w:color="auto"/>
            </w:tcBorders>
          </w:tcPr>
          <w:p w:rsidR="005814ED" w:rsidRDefault="005814ED" w:rsidP="00B475A6">
            <w:pPr>
              <w:autoSpaceDE w:val="0"/>
              <w:autoSpaceDN w:val="0"/>
              <w:adjustRightInd w:val="0"/>
              <w:jc w:val="center"/>
              <w:rPr>
                <w:color w:val="000000"/>
              </w:rPr>
            </w:pPr>
            <w:r>
              <w:rPr>
                <w:color w:val="000000"/>
              </w:rPr>
              <w:t>0</w:t>
            </w:r>
          </w:p>
        </w:tc>
        <w:tc>
          <w:tcPr>
            <w:tcW w:w="1305" w:type="dxa"/>
            <w:tcBorders>
              <w:top w:val="single" w:sz="6" w:space="0" w:color="auto"/>
              <w:left w:val="single" w:sz="6" w:space="0" w:color="auto"/>
              <w:bottom w:val="single" w:sz="6" w:space="0" w:color="auto"/>
              <w:right w:val="single" w:sz="6" w:space="0" w:color="auto"/>
            </w:tcBorders>
          </w:tcPr>
          <w:p w:rsidR="005814ED" w:rsidRDefault="005814ED" w:rsidP="00B475A6">
            <w:pPr>
              <w:autoSpaceDE w:val="0"/>
              <w:autoSpaceDN w:val="0"/>
              <w:adjustRightInd w:val="0"/>
              <w:jc w:val="center"/>
              <w:rPr>
                <w:color w:val="000000"/>
              </w:rPr>
            </w:pPr>
            <w:r>
              <w:rPr>
                <w:color w:val="000000"/>
              </w:rPr>
              <w:t>0</w:t>
            </w:r>
          </w:p>
        </w:tc>
        <w:tc>
          <w:tcPr>
            <w:tcW w:w="1529" w:type="dxa"/>
            <w:tcBorders>
              <w:top w:val="single" w:sz="6" w:space="0" w:color="auto"/>
              <w:left w:val="single" w:sz="6" w:space="0" w:color="auto"/>
              <w:bottom w:val="single" w:sz="6" w:space="0" w:color="auto"/>
              <w:right w:val="single" w:sz="6" w:space="0" w:color="auto"/>
            </w:tcBorders>
          </w:tcPr>
          <w:p w:rsidR="005814ED" w:rsidRDefault="005814ED" w:rsidP="00B475A6">
            <w:pPr>
              <w:autoSpaceDE w:val="0"/>
              <w:autoSpaceDN w:val="0"/>
              <w:adjustRightInd w:val="0"/>
              <w:jc w:val="center"/>
              <w:rPr>
                <w:color w:val="000000"/>
              </w:rPr>
            </w:pPr>
            <w:r>
              <w:rPr>
                <w:color w:val="000000"/>
              </w:rPr>
              <w:t>10</w:t>
            </w:r>
          </w:p>
        </w:tc>
      </w:tr>
    </w:tbl>
    <w:p w:rsidR="005814ED" w:rsidRDefault="005814ED" w:rsidP="00E465A2">
      <w:pPr>
        <w:ind w:firstLine="720"/>
        <w:jc w:val="both"/>
        <w:rPr>
          <w:sz w:val="26"/>
          <w:szCs w:val="26"/>
        </w:rPr>
      </w:pPr>
    </w:p>
    <w:p w:rsidR="005814ED" w:rsidRPr="00783DFF" w:rsidRDefault="005814ED" w:rsidP="00783DFF">
      <w:pPr>
        <w:ind w:firstLine="708"/>
        <w:jc w:val="both"/>
        <w:rPr>
          <w:sz w:val="26"/>
          <w:szCs w:val="26"/>
        </w:rPr>
      </w:pPr>
      <w:r w:rsidRPr="00783DFF">
        <w:rPr>
          <w:sz w:val="26"/>
          <w:szCs w:val="26"/>
        </w:rPr>
        <w:t>В 2013/2014 учебном году помимо русского языка, обязательным для сдачи в 9 классе стала математика. В текущем учебном году увеличилось по сравнению с прошлым годом количество «5» и «4», так на «отлично» и «хорошо» из 448 обучающихся написали экзамен 316 человек, что составляет 70 % выпускников 9-х классов. Количество обучающихся, получивших с первой попытки оценку «неудовлетворительно» также снизилось с 91 обучающегося в прошлом году до 6 выпускников.</w:t>
      </w:r>
    </w:p>
    <w:p w:rsidR="005814ED" w:rsidRPr="003A5CA9" w:rsidRDefault="005814ED" w:rsidP="00E465A2">
      <w:pPr>
        <w:ind w:firstLine="720"/>
        <w:jc w:val="both"/>
        <w:rPr>
          <w:sz w:val="26"/>
          <w:szCs w:val="26"/>
        </w:rPr>
      </w:pPr>
    </w:p>
    <w:p w:rsidR="005814ED" w:rsidRDefault="005814ED" w:rsidP="00783DFF">
      <w:pPr>
        <w:jc w:val="center"/>
        <w:rPr>
          <w:b/>
        </w:rPr>
      </w:pPr>
    </w:p>
    <w:p w:rsidR="005814ED" w:rsidRDefault="005814ED" w:rsidP="00783DFF">
      <w:pPr>
        <w:jc w:val="center"/>
        <w:rPr>
          <w:b/>
        </w:rPr>
      </w:pPr>
      <w:r w:rsidRPr="00BF40BA">
        <w:rPr>
          <w:b/>
        </w:rPr>
        <w:t>Сравнительные результаты  экзаменов по русскому языку и математике</w:t>
      </w:r>
    </w:p>
    <w:p w:rsidR="005814ED" w:rsidRPr="00BF40BA" w:rsidRDefault="005814ED" w:rsidP="00783DFF">
      <w:pPr>
        <w:jc w:val="center"/>
        <w:rPr>
          <w:b/>
        </w:rPr>
      </w:pPr>
      <w:r w:rsidRPr="00BF40BA">
        <w:rPr>
          <w:b/>
        </w:rPr>
        <w:t>за три года</w:t>
      </w:r>
    </w:p>
    <w:tbl>
      <w:tblPr>
        <w:tblW w:w="101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4"/>
        <w:gridCol w:w="851"/>
        <w:gridCol w:w="851"/>
        <w:gridCol w:w="1129"/>
        <w:gridCol w:w="1147"/>
        <w:gridCol w:w="918"/>
        <w:gridCol w:w="910"/>
        <w:gridCol w:w="1147"/>
        <w:gridCol w:w="983"/>
        <w:gridCol w:w="1013"/>
      </w:tblGrid>
      <w:tr w:rsidR="005814ED" w:rsidTr="00783DFF">
        <w:tc>
          <w:tcPr>
            <w:tcW w:w="1174" w:type="dxa"/>
            <w:vMerge w:val="restart"/>
          </w:tcPr>
          <w:p w:rsidR="005814ED" w:rsidRPr="00393A5D" w:rsidRDefault="005814ED" w:rsidP="00783DFF">
            <w:pPr>
              <w:spacing w:before="100" w:beforeAutospacing="1" w:after="100" w:afterAutospacing="1"/>
              <w:jc w:val="center"/>
              <w:rPr>
                <w:b/>
              </w:rPr>
            </w:pPr>
            <w:r w:rsidRPr="00393A5D">
              <w:rPr>
                <w:b/>
              </w:rPr>
              <w:t>предмет /год</w:t>
            </w:r>
          </w:p>
        </w:tc>
        <w:tc>
          <w:tcPr>
            <w:tcW w:w="2831" w:type="dxa"/>
            <w:gridSpan w:val="3"/>
          </w:tcPr>
          <w:p w:rsidR="005814ED" w:rsidRPr="00393A5D" w:rsidRDefault="005814ED" w:rsidP="00783DFF">
            <w:pPr>
              <w:spacing w:before="100" w:beforeAutospacing="1" w:after="100" w:afterAutospacing="1"/>
              <w:jc w:val="center"/>
              <w:rPr>
                <w:b/>
              </w:rPr>
            </w:pPr>
            <w:r w:rsidRPr="00393A5D">
              <w:rPr>
                <w:b/>
              </w:rPr>
              <w:t>201</w:t>
            </w:r>
            <w:r>
              <w:rPr>
                <w:b/>
              </w:rPr>
              <w:t>1</w:t>
            </w:r>
            <w:r w:rsidRPr="00393A5D">
              <w:rPr>
                <w:b/>
              </w:rPr>
              <w:t>-201</w:t>
            </w:r>
            <w:r>
              <w:rPr>
                <w:b/>
              </w:rPr>
              <w:t>2</w:t>
            </w:r>
          </w:p>
        </w:tc>
        <w:tc>
          <w:tcPr>
            <w:tcW w:w="2975" w:type="dxa"/>
            <w:gridSpan w:val="3"/>
          </w:tcPr>
          <w:p w:rsidR="005814ED" w:rsidRPr="00393A5D" w:rsidRDefault="005814ED" w:rsidP="00783DFF">
            <w:pPr>
              <w:spacing w:before="100" w:beforeAutospacing="1" w:after="100" w:afterAutospacing="1"/>
              <w:jc w:val="center"/>
              <w:rPr>
                <w:b/>
              </w:rPr>
            </w:pPr>
            <w:r w:rsidRPr="00393A5D">
              <w:rPr>
                <w:b/>
              </w:rPr>
              <w:t>201</w:t>
            </w:r>
            <w:r>
              <w:rPr>
                <w:b/>
              </w:rPr>
              <w:t>2</w:t>
            </w:r>
            <w:r w:rsidRPr="00393A5D">
              <w:rPr>
                <w:b/>
              </w:rPr>
              <w:t>-201</w:t>
            </w:r>
            <w:r>
              <w:rPr>
                <w:b/>
              </w:rPr>
              <w:t>3</w:t>
            </w:r>
          </w:p>
        </w:tc>
        <w:tc>
          <w:tcPr>
            <w:tcW w:w="3143" w:type="dxa"/>
            <w:gridSpan w:val="3"/>
          </w:tcPr>
          <w:p w:rsidR="005814ED" w:rsidRPr="00393A5D" w:rsidRDefault="005814ED" w:rsidP="00783DFF">
            <w:pPr>
              <w:spacing w:before="100" w:beforeAutospacing="1" w:after="100" w:afterAutospacing="1"/>
              <w:jc w:val="center"/>
              <w:rPr>
                <w:b/>
              </w:rPr>
            </w:pPr>
            <w:r>
              <w:rPr>
                <w:b/>
              </w:rPr>
              <w:t>2013-2014</w:t>
            </w:r>
          </w:p>
        </w:tc>
      </w:tr>
      <w:tr w:rsidR="005814ED" w:rsidTr="00783DFF">
        <w:tc>
          <w:tcPr>
            <w:tcW w:w="1174" w:type="dxa"/>
            <w:vMerge/>
          </w:tcPr>
          <w:p w:rsidR="005814ED" w:rsidRPr="00393A5D" w:rsidRDefault="005814ED" w:rsidP="00783DFF">
            <w:pPr>
              <w:spacing w:before="100" w:beforeAutospacing="1" w:after="100" w:afterAutospacing="1"/>
              <w:jc w:val="center"/>
              <w:rPr>
                <w:b/>
              </w:rPr>
            </w:pPr>
          </w:p>
        </w:tc>
        <w:tc>
          <w:tcPr>
            <w:tcW w:w="851" w:type="dxa"/>
          </w:tcPr>
          <w:p w:rsidR="005814ED" w:rsidRPr="00393A5D" w:rsidRDefault="005814ED" w:rsidP="00783DFF">
            <w:pPr>
              <w:spacing w:before="100" w:beforeAutospacing="1" w:after="100" w:afterAutospacing="1"/>
              <w:jc w:val="center"/>
              <w:rPr>
                <w:b/>
              </w:rPr>
            </w:pPr>
            <w:r>
              <w:rPr>
                <w:b/>
              </w:rPr>
              <w:t>сдавали, чел.</w:t>
            </w:r>
          </w:p>
        </w:tc>
        <w:tc>
          <w:tcPr>
            <w:tcW w:w="851" w:type="dxa"/>
          </w:tcPr>
          <w:p w:rsidR="005814ED" w:rsidRPr="00393A5D" w:rsidRDefault="005814ED" w:rsidP="00783DFF">
            <w:pPr>
              <w:spacing w:before="100" w:beforeAutospacing="1" w:after="100" w:afterAutospacing="1"/>
              <w:jc w:val="center"/>
              <w:rPr>
                <w:b/>
              </w:rPr>
            </w:pPr>
            <w:r w:rsidRPr="00393A5D">
              <w:rPr>
                <w:b/>
              </w:rPr>
              <w:t>к/зн</w:t>
            </w:r>
            <w:r>
              <w:rPr>
                <w:b/>
              </w:rPr>
              <w:t>, %</w:t>
            </w:r>
          </w:p>
        </w:tc>
        <w:tc>
          <w:tcPr>
            <w:tcW w:w="1129" w:type="dxa"/>
          </w:tcPr>
          <w:p w:rsidR="005814ED" w:rsidRPr="00393A5D" w:rsidRDefault="005814ED" w:rsidP="00783DFF">
            <w:pPr>
              <w:spacing w:before="100" w:beforeAutospacing="1" w:after="100" w:afterAutospacing="1"/>
              <w:jc w:val="center"/>
              <w:rPr>
                <w:b/>
              </w:rPr>
            </w:pPr>
            <w:r w:rsidRPr="00393A5D">
              <w:rPr>
                <w:b/>
              </w:rPr>
              <w:t>ср/балл</w:t>
            </w:r>
          </w:p>
        </w:tc>
        <w:tc>
          <w:tcPr>
            <w:tcW w:w="1147" w:type="dxa"/>
          </w:tcPr>
          <w:p w:rsidR="005814ED" w:rsidRPr="00393A5D" w:rsidRDefault="005814ED" w:rsidP="00783DFF">
            <w:pPr>
              <w:spacing w:before="100" w:beforeAutospacing="1" w:after="100" w:afterAutospacing="1"/>
              <w:jc w:val="center"/>
              <w:rPr>
                <w:b/>
              </w:rPr>
            </w:pPr>
            <w:r>
              <w:rPr>
                <w:b/>
              </w:rPr>
              <w:t>сдавали, чел.</w:t>
            </w:r>
          </w:p>
        </w:tc>
        <w:tc>
          <w:tcPr>
            <w:tcW w:w="918" w:type="dxa"/>
          </w:tcPr>
          <w:p w:rsidR="005814ED" w:rsidRPr="00393A5D" w:rsidRDefault="005814ED" w:rsidP="00783DFF">
            <w:pPr>
              <w:spacing w:before="100" w:beforeAutospacing="1" w:after="100" w:afterAutospacing="1"/>
              <w:jc w:val="center"/>
              <w:rPr>
                <w:b/>
              </w:rPr>
            </w:pPr>
            <w:r w:rsidRPr="00393A5D">
              <w:rPr>
                <w:b/>
              </w:rPr>
              <w:t>к/зн</w:t>
            </w:r>
            <w:r>
              <w:rPr>
                <w:b/>
              </w:rPr>
              <w:t>, %</w:t>
            </w:r>
          </w:p>
        </w:tc>
        <w:tc>
          <w:tcPr>
            <w:tcW w:w="910" w:type="dxa"/>
          </w:tcPr>
          <w:p w:rsidR="005814ED" w:rsidRPr="00393A5D" w:rsidRDefault="005814ED" w:rsidP="00783DFF">
            <w:pPr>
              <w:spacing w:before="100" w:beforeAutospacing="1" w:after="100" w:afterAutospacing="1"/>
              <w:jc w:val="center"/>
              <w:rPr>
                <w:b/>
              </w:rPr>
            </w:pPr>
            <w:r w:rsidRPr="00393A5D">
              <w:rPr>
                <w:b/>
              </w:rPr>
              <w:t>ср. балл</w:t>
            </w:r>
          </w:p>
        </w:tc>
        <w:tc>
          <w:tcPr>
            <w:tcW w:w="1147" w:type="dxa"/>
          </w:tcPr>
          <w:p w:rsidR="005814ED" w:rsidRPr="00393A5D" w:rsidRDefault="005814ED" w:rsidP="00783DFF">
            <w:pPr>
              <w:spacing w:before="100" w:beforeAutospacing="1" w:after="100" w:afterAutospacing="1"/>
              <w:jc w:val="center"/>
              <w:rPr>
                <w:b/>
              </w:rPr>
            </w:pPr>
            <w:r>
              <w:rPr>
                <w:b/>
              </w:rPr>
              <w:t>сдавали, чел.</w:t>
            </w:r>
          </w:p>
        </w:tc>
        <w:tc>
          <w:tcPr>
            <w:tcW w:w="983" w:type="dxa"/>
          </w:tcPr>
          <w:p w:rsidR="005814ED" w:rsidRPr="00393A5D" w:rsidRDefault="005814ED" w:rsidP="00783DFF">
            <w:pPr>
              <w:spacing w:before="100" w:beforeAutospacing="1" w:after="100" w:afterAutospacing="1"/>
              <w:jc w:val="center"/>
              <w:rPr>
                <w:b/>
              </w:rPr>
            </w:pPr>
            <w:r w:rsidRPr="00393A5D">
              <w:rPr>
                <w:b/>
              </w:rPr>
              <w:t>к/зн</w:t>
            </w:r>
            <w:r>
              <w:rPr>
                <w:b/>
              </w:rPr>
              <w:t>, %</w:t>
            </w:r>
          </w:p>
        </w:tc>
        <w:tc>
          <w:tcPr>
            <w:tcW w:w="1013" w:type="dxa"/>
          </w:tcPr>
          <w:p w:rsidR="005814ED" w:rsidRPr="00393A5D" w:rsidRDefault="005814ED" w:rsidP="00783DFF">
            <w:pPr>
              <w:spacing w:before="100" w:beforeAutospacing="1" w:after="100" w:afterAutospacing="1"/>
              <w:jc w:val="center"/>
              <w:rPr>
                <w:b/>
              </w:rPr>
            </w:pPr>
            <w:r w:rsidRPr="00393A5D">
              <w:rPr>
                <w:b/>
              </w:rPr>
              <w:t>ср. балл</w:t>
            </w:r>
          </w:p>
        </w:tc>
      </w:tr>
      <w:tr w:rsidR="005814ED" w:rsidTr="00783DFF">
        <w:tc>
          <w:tcPr>
            <w:tcW w:w="1174" w:type="dxa"/>
          </w:tcPr>
          <w:p w:rsidR="005814ED" w:rsidRDefault="005814ED" w:rsidP="00783DFF">
            <w:pPr>
              <w:spacing w:before="100" w:beforeAutospacing="1" w:after="100" w:afterAutospacing="1"/>
              <w:jc w:val="center"/>
            </w:pPr>
            <w:r>
              <w:t>Математика</w:t>
            </w:r>
          </w:p>
        </w:tc>
        <w:tc>
          <w:tcPr>
            <w:tcW w:w="851" w:type="dxa"/>
          </w:tcPr>
          <w:p w:rsidR="005814ED" w:rsidRDefault="005814ED" w:rsidP="00783DFF">
            <w:pPr>
              <w:spacing w:before="100" w:beforeAutospacing="1" w:after="100" w:afterAutospacing="1"/>
              <w:jc w:val="center"/>
            </w:pPr>
            <w:r>
              <w:t>46</w:t>
            </w:r>
          </w:p>
        </w:tc>
        <w:tc>
          <w:tcPr>
            <w:tcW w:w="851" w:type="dxa"/>
          </w:tcPr>
          <w:p w:rsidR="005814ED" w:rsidRDefault="005814ED" w:rsidP="00783DFF">
            <w:pPr>
              <w:spacing w:before="100" w:beforeAutospacing="1" w:after="100" w:afterAutospacing="1"/>
              <w:jc w:val="center"/>
            </w:pPr>
            <w:r>
              <w:t>90</w:t>
            </w:r>
          </w:p>
        </w:tc>
        <w:tc>
          <w:tcPr>
            <w:tcW w:w="1129" w:type="dxa"/>
          </w:tcPr>
          <w:p w:rsidR="005814ED" w:rsidRPr="00393A5D" w:rsidRDefault="005814ED" w:rsidP="00783DFF">
            <w:pPr>
              <w:spacing w:before="100" w:beforeAutospacing="1" w:after="100" w:afterAutospacing="1"/>
              <w:jc w:val="center"/>
              <w:rPr>
                <w:b/>
              </w:rPr>
            </w:pPr>
            <w:r>
              <w:rPr>
                <w:b/>
              </w:rPr>
              <w:t>4,3</w:t>
            </w:r>
          </w:p>
        </w:tc>
        <w:tc>
          <w:tcPr>
            <w:tcW w:w="1147" w:type="dxa"/>
          </w:tcPr>
          <w:p w:rsidR="005814ED" w:rsidRDefault="005814ED" w:rsidP="00783DFF">
            <w:pPr>
              <w:spacing w:before="100" w:beforeAutospacing="1" w:after="100" w:afterAutospacing="1"/>
              <w:jc w:val="center"/>
            </w:pPr>
            <w:r>
              <w:t>455</w:t>
            </w:r>
          </w:p>
        </w:tc>
        <w:tc>
          <w:tcPr>
            <w:tcW w:w="918" w:type="dxa"/>
          </w:tcPr>
          <w:p w:rsidR="005814ED" w:rsidRDefault="005814ED" w:rsidP="00783DFF">
            <w:pPr>
              <w:spacing w:before="100" w:beforeAutospacing="1" w:after="100" w:afterAutospacing="1"/>
              <w:jc w:val="center"/>
            </w:pPr>
            <w:r>
              <w:t>55</w:t>
            </w:r>
          </w:p>
        </w:tc>
        <w:tc>
          <w:tcPr>
            <w:tcW w:w="910" w:type="dxa"/>
          </w:tcPr>
          <w:p w:rsidR="005814ED" w:rsidRPr="00393A5D" w:rsidRDefault="005814ED" w:rsidP="00783DFF">
            <w:pPr>
              <w:spacing w:before="100" w:beforeAutospacing="1" w:after="100" w:afterAutospacing="1"/>
              <w:jc w:val="center"/>
              <w:rPr>
                <w:b/>
              </w:rPr>
            </w:pPr>
            <w:r>
              <w:rPr>
                <w:b/>
              </w:rPr>
              <w:t>3,5</w:t>
            </w:r>
          </w:p>
        </w:tc>
        <w:tc>
          <w:tcPr>
            <w:tcW w:w="1147" w:type="dxa"/>
          </w:tcPr>
          <w:p w:rsidR="005814ED" w:rsidRDefault="005814ED" w:rsidP="00783DFF">
            <w:pPr>
              <w:spacing w:before="100" w:beforeAutospacing="1" w:after="100" w:afterAutospacing="1"/>
              <w:jc w:val="center"/>
            </w:pPr>
            <w:r>
              <w:t>448</w:t>
            </w:r>
          </w:p>
        </w:tc>
        <w:tc>
          <w:tcPr>
            <w:tcW w:w="983" w:type="dxa"/>
          </w:tcPr>
          <w:p w:rsidR="005814ED" w:rsidRDefault="005814ED" w:rsidP="00783DFF">
            <w:pPr>
              <w:spacing w:before="100" w:beforeAutospacing="1" w:after="100" w:afterAutospacing="1"/>
              <w:jc w:val="center"/>
            </w:pPr>
            <w:r>
              <w:t>70,53</w:t>
            </w:r>
          </w:p>
        </w:tc>
        <w:tc>
          <w:tcPr>
            <w:tcW w:w="1013" w:type="dxa"/>
          </w:tcPr>
          <w:p w:rsidR="005814ED" w:rsidRPr="00393A5D" w:rsidRDefault="005814ED" w:rsidP="00783DFF">
            <w:pPr>
              <w:spacing w:before="100" w:beforeAutospacing="1" w:after="100" w:afterAutospacing="1"/>
              <w:jc w:val="center"/>
              <w:rPr>
                <w:b/>
              </w:rPr>
            </w:pPr>
            <w:r>
              <w:rPr>
                <w:b/>
              </w:rPr>
              <w:t>3,67</w:t>
            </w:r>
          </w:p>
        </w:tc>
      </w:tr>
      <w:tr w:rsidR="005814ED" w:rsidTr="00783DFF">
        <w:tc>
          <w:tcPr>
            <w:tcW w:w="1174" w:type="dxa"/>
          </w:tcPr>
          <w:p w:rsidR="005814ED" w:rsidRDefault="005814ED" w:rsidP="00783DFF">
            <w:pPr>
              <w:spacing w:before="100" w:beforeAutospacing="1" w:after="100" w:afterAutospacing="1"/>
              <w:jc w:val="center"/>
            </w:pPr>
            <w:r>
              <w:t>Русский язык</w:t>
            </w:r>
          </w:p>
        </w:tc>
        <w:tc>
          <w:tcPr>
            <w:tcW w:w="851" w:type="dxa"/>
          </w:tcPr>
          <w:p w:rsidR="005814ED" w:rsidRDefault="005814ED" w:rsidP="00783DFF">
            <w:pPr>
              <w:spacing w:before="100" w:beforeAutospacing="1" w:after="100" w:afterAutospacing="1"/>
              <w:jc w:val="center"/>
            </w:pPr>
            <w:r>
              <w:t>434</w:t>
            </w:r>
          </w:p>
        </w:tc>
        <w:tc>
          <w:tcPr>
            <w:tcW w:w="851" w:type="dxa"/>
          </w:tcPr>
          <w:p w:rsidR="005814ED" w:rsidRDefault="005814ED" w:rsidP="00783DFF">
            <w:pPr>
              <w:spacing w:before="100" w:beforeAutospacing="1" w:after="100" w:afterAutospacing="1"/>
              <w:jc w:val="center"/>
            </w:pPr>
            <w:r>
              <w:t>59</w:t>
            </w:r>
          </w:p>
        </w:tc>
        <w:tc>
          <w:tcPr>
            <w:tcW w:w="1129" w:type="dxa"/>
          </w:tcPr>
          <w:p w:rsidR="005814ED" w:rsidRPr="00393A5D" w:rsidRDefault="005814ED" w:rsidP="00783DFF">
            <w:pPr>
              <w:spacing w:before="100" w:beforeAutospacing="1" w:after="100" w:afterAutospacing="1"/>
              <w:jc w:val="center"/>
              <w:rPr>
                <w:b/>
              </w:rPr>
            </w:pPr>
            <w:r w:rsidRPr="00393A5D">
              <w:rPr>
                <w:b/>
              </w:rPr>
              <w:t>3,3</w:t>
            </w:r>
          </w:p>
        </w:tc>
        <w:tc>
          <w:tcPr>
            <w:tcW w:w="1147" w:type="dxa"/>
          </w:tcPr>
          <w:p w:rsidR="005814ED" w:rsidRDefault="005814ED" w:rsidP="00783DFF">
            <w:pPr>
              <w:spacing w:before="100" w:beforeAutospacing="1" w:after="100" w:afterAutospacing="1"/>
              <w:jc w:val="center"/>
            </w:pPr>
            <w:r>
              <w:t>455</w:t>
            </w:r>
          </w:p>
        </w:tc>
        <w:tc>
          <w:tcPr>
            <w:tcW w:w="918" w:type="dxa"/>
          </w:tcPr>
          <w:p w:rsidR="005814ED" w:rsidRDefault="005814ED" w:rsidP="00783DFF">
            <w:pPr>
              <w:spacing w:before="100" w:beforeAutospacing="1" w:after="100" w:afterAutospacing="1"/>
              <w:jc w:val="center"/>
            </w:pPr>
            <w:r>
              <w:t>63</w:t>
            </w:r>
          </w:p>
        </w:tc>
        <w:tc>
          <w:tcPr>
            <w:tcW w:w="910" w:type="dxa"/>
          </w:tcPr>
          <w:p w:rsidR="005814ED" w:rsidRPr="00393A5D" w:rsidRDefault="005814ED" w:rsidP="00783DFF">
            <w:pPr>
              <w:spacing w:before="100" w:beforeAutospacing="1" w:after="100" w:afterAutospacing="1"/>
              <w:jc w:val="center"/>
              <w:rPr>
                <w:b/>
              </w:rPr>
            </w:pPr>
            <w:r>
              <w:rPr>
                <w:b/>
              </w:rPr>
              <w:t>4,0</w:t>
            </w:r>
          </w:p>
        </w:tc>
        <w:tc>
          <w:tcPr>
            <w:tcW w:w="1147" w:type="dxa"/>
          </w:tcPr>
          <w:p w:rsidR="005814ED" w:rsidRDefault="005814ED" w:rsidP="00783DFF">
            <w:pPr>
              <w:spacing w:before="100" w:beforeAutospacing="1" w:after="100" w:afterAutospacing="1"/>
              <w:jc w:val="center"/>
            </w:pPr>
            <w:r>
              <w:t>448</w:t>
            </w:r>
          </w:p>
        </w:tc>
        <w:tc>
          <w:tcPr>
            <w:tcW w:w="983" w:type="dxa"/>
          </w:tcPr>
          <w:p w:rsidR="005814ED" w:rsidRDefault="005814ED" w:rsidP="00783DFF">
            <w:pPr>
              <w:spacing w:before="100" w:beforeAutospacing="1" w:after="100" w:afterAutospacing="1"/>
              <w:jc w:val="center"/>
            </w:pPr>
            <w:r>
              <w:t>77,23</w:t>
            </w:r>
          </w:p>
        </w:tc>
        <w:tc>
          <w:tcPr>
            <w:tcW w:w="1013" w:type="dxa"/>
          </w:tcPr>
          <w:p w:rsidR="005814ED" w:rsidRPr="00393A5D" w:rsidRDefault="005814ED" w:rsidP="00783DFF">
            <w:pPr>
              <w:spacing w:before="100" w:beforeAutospacing="1" w:after="100" w:afterAutospacing="1"/>
              <w:jc w:val="center"/>
              <w:rPr>
                <w:b/>
              </w:rPr>
            </w:pPr>
            <w:r>
              <w:rPr>
                <w:b/>
              </w:rPr>
              <w:t>4,16</w:t>
            </w:r>
          </w:p>
        </w:tc>
      </w:tr>
    </w:tbl>
    <w:p w:rsidR="005814ED" w:rsidRDefault="005814ED" w:rsidP="00783DFF">
      <w:pPr>
        <w:jc w:val="center"/>
        <w:rPr>
          <w:color w:val="FF0000"/>
          <w:sz w:val="12"/>
          <w:szCs w:val="12"/>
          <w:lang w:val="en-US"/>
        </w:rPr>
      </w:pPr>
    </w:p>
    <w:p w:rsidR="005814ED" w:rsidRPr="00660E7F" w:rsidRDefault="005814ED" w:rsidP="000706D3">
      <w:pPr>
        <w:jc w:val="both"/>
        <w:rPr>
          <w:sz w:val="12"/>
          <w:szCs w:val="12"/>
        </w:rPr>
      </w:pPr>
    </w:p>
    <w:p w:rsidR="005814ED" w:rsidRPr="000E73FD" w:rsidRDefault="005814ED" w:rsidP="00936381">
      <w:pPr>
        <w:pStyle w:val="8"/>
      </w:pPr>
      <w:bookmarkStart w:id="35" w:name="_Toc356392955"/>
      <w:r w:rsidRPr="000E73FD">
        <w:t>Поддержка талантливых</w:t>
      </w:r>
      <w:r>
        <w:t xml:space="preserve"> де</w:t>
      </w:r>
      <w:r w:rsidRPr="000E73FD">
        <w:t>тей</w:t>
      </w:r>
      <w:bookmarkEnd w:id="35"/>
    </w:p>
    <w:p w:rsidR="005814ED" w:rsidRPr="00660E7F" w:rsidRDefault="005814ED" w:rsidP="00F3191C">
      <w:pPr>
        <w:ind w:firstLine="709"/>
        <w:jc w:val="both"/>
        <w:rPr>
          <w:sz w:val="12"/>
          <w:szCs w:val="12"/>
        </w:rPr>
      </w:pPr>
    </w:p>
    <w:p w:rsidR="005814ED" w:rsidRPr="00E465A2" w:rsidRDefault="005814ED" w:rsidP="00F57A9C">
      <w:pPr>
        <w:ind w:firstLine="708"/>
        <w:jc w:val="both"/>
        <w:rPr>
          <w:sz w:val="26"/>
          <w:szCs w:val="26"/>
        </w:rPr>
      </w:pPr>
      <w:r w:rsidRPr="00E465A2">
        <w:rPr>
          <w:sz w:val="26"/>
          <w:szCs w:val="26"/>
        </w:rPr>
        <w:t>В муниципальной системе образования создаются условия для выявления, поддержки и развития способных и талантливых детей</w:t>
      </w:r>
      <w:r>
        <w:rPr>
          <w:sz w:val="26"/>
          <w:szCs w:val="26"/>
        </w:rPr>
        <w:t xml:space="preserve">. </w:t>
      </w:r>
      <w:r w:rsidRPr="00E465A2">
        <w:rPr>
          <w:sz w:val="26"/>
          <w:szCs w:val="26"/>
        </w:rPr>
        <w:t>Результатом этой работы является  более активное вовлечение обучающихсяво всевозможные интеллектуальные и творческие конкурсы, олимпиады, соревнования,  другие мероприятия школьного, муници</w:t>
      </w:r>
      <w:r>
        <w:rPr>
          <w:sz w:val="26"/>
          <w:szCs w:val="26"/>
        </w:rPr>
        <w:t>пального, регионального уровней</w:t>
      </w:r>
      <w:r w:rsidRPr="00E465A2">
        <w:rPr>
          <w:sz w:val="26"/>
          <w:szCs w:val="26"/>
        </w:rPr>
        <w:t>.</w:t>
      </w:r>
    </w:p>
    <w:p w:rsidR="005814ED" w:rsidRPr="00E465A2" w:rsidRDefault="005814ED" w:rsidP="00E14A30">
      <w:pPr>
        <w:ind w:firstLine="708"/>
        <w:jc w:val="both"/>
        <w:rPr>
          <w:sz w:val="26"/>
          <w:szCs w:val="26"/>
        </w:rPr>
      </w:pPr>
      <w:r w:rsidRPr="00E465A2">
        <w:rPr>
          <w:sz w:val="26"/>
          <w:szCs w:val="26"/>
        </w:rPr>
        <w:t>Одной из самых эффективных форм обучения одаренных детей стали о</w:t>
      </w:r>
      <w:r>
        <w:rPr>
          <w:sz w:val="26"/>
          <w:szCs w:val="26"/>
        </w:rPr>
        <w:t>лимпиады по различным предметам.</w:t>
      </w:r>
    </w:p>
    <w:p w:rsidR="005814ED" w:rsidRPr="00E465A2" w:rsidRDefault="005814ED" w:rsidP="00E465A2">
      <w:pPr>
        <w:ind w:firstLine="708"/>
        <w:jc w:val="both"/>
        <w:rPr>
          <w:sz w:val="26"/>
          <w:szCs w:val="26"/>
        </w:rPr>
      </w:pPr>
      <w:r w:rsidRPr="00E465A2">
        <w:rPr>
          <w:sz w:val="26"/>
          <w:szCs w:val="26"/>
        </w:rPr>
        <w:t>На протяжении последних 4-х лет принимают участие в школьном этапе учащиеся школ с 5 класса, по 12 предметам, выполняя задания, подготовленные педагогами школ</w:t>
      </w:r>
      <w:r>
        <w:rPr>
          <w:sz w:val="26"/>
          <w:szCs w:val="26"/>
        </w:rPr>
        <w:t>. В</w:t>
      </w:r>
      <w:r w:rsidRPr="00E465A2">
        <w:rPr>
          <w:sz w:val="26"/>
          <w:szCs w:val="26"/>
        </w:rPr>
        <w:t xml:space="preserve"> школьном этапе в 2013-2014 учебном году приняли участие  9038 участников, на 27 участников больше, чем в предыдущем году. Из них 2840 стали победителями и призерами. </w:t>
      </w:r>
    </w:p>
    <w:p w:rsidR="005814ED" w:rsidRPr="00E465A2" w:rsidRDefault="005814ED" w:rsidP="00E465A2">
      <w:pPr>
        <w:jc w:val="both"/>
        <w:rPr>
          <w:sz w:val="26"/>
          <w:szCs w:val="26"/>
        </w:rPr>
      </w:pPr>
      <w:r w:rsidRPr="00E465A2">
        <w:rPr>
          <w:sz w:val="26"/>
          <w:szCs w:val="26"/>
        </w:rPr>
        <w:tab/>
        <w:t>В муниципальном этапе приняли участие 779 участников, что, к сожалению, на 84 участника меньше по сравнению с 201</w:t>
      </w:r>
      <w:r w:rsidRPr="00CD2658">
        <w:rPr>
          <w:sz w:val="26"/>
          <w:szCs w:val="26"/>
        </w:rPr>
        <w:t>3</w:t>
      </w:r>
      <w:r w:rsidRPr="00E465A2">
        <w:rPr>
          <w:sz w:val="26"/>
          <w:szCs w:val="26"/>
        </w:rPr>
        <w:t xml:space="preserve"> годом. Из них 202 победителя и призера.</w:t>
      </w:r>
    </w:p>
    <w:p w:rsidR="005814ED" w:rsidRPr="00E465A2" w:rsidRDefault="005814ED" w:rsidP="00E465A2">
      <w:pPr>
        <w:jc w:val="both"/>
        <w:rPr>
          <w:sz w:val="26"/>
          <w:szCs w:val="26"/>
        </w:rPr>
      </w:pPr>
      <w:r w:rsidRPr="00E465A2">
        <w:rPr>
          <w:sz w:val="26"/>
          <w:szCs w:val="26"/>
        </w:rPr>
        <w:tab/>
        <w:t>Среди общеобразовательных учреждений лидерами являются МБОУ «Гимназия №20» (51победитель и призер), МБОУ «Средняя общеобразовательная школа №3» (27победителей и призеров), МБОУ «Средняя общеобразовательная школа №2» (19 победит</w:t>
      </w:r>
      <w:r>
        <w:rPr>
          <w:sz w:val="26"/>
          <w:szCs w:val="26"/>
        </w:rPr>
        <w:t>елей и призеров)</w:t>
      </w:r>
      <w:r w:rsidRPr="00E465A2">
        <w:rPr>
          <w:sz w:val="26"/>
          <w:szCs w:val="26"/>
        </w:rPr>
        <w:t>.</w:t>
      </w:r>
    </w:p>
    <w:p w:rsidR="005814ED" w:rsidRPr="00E465A2" w:rsidRDefault="005814ED" w:rsidP="00E465A2">
      <w:pPr>
        <w:jc w:val="both"/>
        <w:rPr>
          <w:sz w:val="26"/>
          <w:szCs w:val="26"/>
        </w:rPr>
      </w:pPr>
      <w:r w:rsidRPr="00E465A2">
        <w:rPr>
          <w:sz w:val="26"/>
          <w:szCs w:val="26"/>
        </w:rPr>
        <w:tab/>
        <w:t xml:space="preserve"> В региональном этапе </w:t>
      </w:r>
      <w:r>
        <w:rPr>
          <w:sz w:val="26"/>
          <w:szCs w:val="26"/>
        </w:rPr>
        <w:t xml:space="preserve">Всероссийской олимпиады школьников </w:t>
      </w:r>
      <w:r w:rsidRPr="00E465A2">
        <w:rPr>
          <w:sz w:val="26"/>
          <w:szCs w:val="26"/>
        </w:rPr>
        <w:t xml:space="preserve">приняли участие 53 участника, из них </w:t>
      </w:r>
      <w:r>
        <w:rPr>
          <w:sz w:val="26"/>
          <w:szCs w:val="26"/>
        </w:rPr>
        <w:t xml:space="preserve">всего </w:t>
      </w:r>
      <w:r w:rsidRPr="00E465A2">
        <w:rPr>
          <w:sz w:val="26"/>
          <w:szCs w:val="26"/>
        </w:rPr>
        <w:t>2 призера по географии – обучающиеся МБОУ «Гимназия №20».</w:t>
      </w:r>
    </w:p>
    <w:p w:rsidR="005814ED" w:rsidRDefault="005814ED" w:rsidP="00E465A2">
      <w:pPr>
        <w:jc w:val="both"/>
        <w:rPr>
          <w:sz w:val="26"/>
          <w:szCs w:val="26"/>
        </w:rPr>
      </w:pPr>
      <w:r w:rsidRPr="00E465A2">
        <w:rPr>
          <w:sz w:val="26"/>
          <w:szCs w:val="26"/>
        </w:rPr>
        <w:tab/>
        <w:t>Ежегодно в апреле проводится  научно-практическая конференция исследовательских работ учащихся «В науку шаг за шагом».  Конференция показала, что удачно выбрана форма работы с одаренными и талантливыми детьми. В этом учебном году на конференции работало 12 секций: математики, физики и астрономии, ИКТ, английского языка, литературы, 2 секции рус</w:t>
      </w:r>
      <w:r>
        <w:rPr>
          <w:sz w:val="26"/>
          <w:szCs w:val="26"/>
        </w:rPr>
        <w:t xml:space="preserve">ского языка, биологии, химии, </w:t>
      </w:r>
      <w:r w:rsidRPr="00E465A2">
        <w:rPr>
          <w:sz w:val="26"/>
          <w:szCs w:val="26"/>
        </w:rPr>
        <w:t>истории, обществознания, географии, 2 секции начальной школы,  технологии</w:t>
      </w:r>
      <w:r>
        <w:rPr>
          <w:sz w:val="26"/>
          <w:szCs w:val="26"/>
        </w:rPr>
        <w:t>.</w:t>
      </w:r>
    </w:p>
    <w:p w:rsidR="005814ED" w:rsidRPr="00A34DEF" w:rsidRDefault="005814ED" w:rsidP="00E465A2">
      <w:pPr>
        <w:jc w:val="both"/>
        <w:rPr>
          <w:sz w:val="26"/>
          <w:szCs w:val="26"/>
        </w:rPr>
      </w:pPr>
      <w:r w:rsidRPr="00E465A2">
        <w:rPr>
          <w:sz w:val="26"/>
          <w:szCs w:val="26"/>
        </w:rPr>
        <w:t xml:space="preserve"> 140 участников представили свои работы, 131 из них награжден дипломами.</w:t>
      </w:r>
    </w:p>
    <w:p w:rsidR="005814ED" w:rsidRPr="00E465A2" w:rsidRDefault="005814ED" w:rsidP="00E465A2">
      <w:pPr>
        <w:jc w:val="both"/>
        <w:rPr>
          <w:sz w:val="26"/>
          <w:szCs w:val="26"/>
        </w:rPr>
      </w:pPr>
      <w:r w:rsidRPr="00E465A2">
        <w:rPr>
          <w:sz w:val="26"/>
          <w:szCs w:val="26"/>
        </w:rPr>
        <w:tab/>
        <w:t xml:space="preserve">  Ежегодно проводится муниципальный конкурс художественного слова. Третий  год он явля</w:t>
      </w:r>
      <w:r>
        <w:rPr>
          <w:sz w:val="26"/>
          <w:szCs w:val="26"/>
        </w:rPr>
        <w:t>ется</w:t>
      </w:r>
      <w:r w:rsidRPr="00E465A2">
        <w:rPr>
          <w:sz w:val="26"/>
          <w:szCs w:val="26"/>
        </w:rPr>
        <w:t xml:space="preserve"> муниципальным этапом Всероссийского конкурса чтецов «Живая классика». Участие приняли обучающиеся 6-х классов всех общеобразовательных учреждений.  Победитель- учащаяся МБОУ «Гимназия №20», призеры – учащиеся МБОУ «Гимназия №20», МБОУ «Средняя общеобразовательная школа №8», которые  приняли участие в региональном этапе данного конкурса. </w:t>
      </w:r>
    </w:p>
    <w:p w:rsidR="005814ED" w:rsidRDefault="005814ED" w:rsidP="00E465A2">
      <w:pPr>
        <w:jc w:val="both"/>
        <w:rPr>
          <w:sz w:val="26"/>
          <w:szCs w:val="26"/>
        </w:rPr>
      </w:pPr>
      <w:r w:rsidRPr="00E465A2">
        <w:rPr>
          <w:sz w:val="26"/>
          <w:szCs w:val="26"/>
        </w:rPr>
        <w:tab/>
        <w:t xml:space="preserve"> Третий год обучающиеся 10-х классов общеобразовательных учреждений города принимают участие в заочном туре  всероссийской гуманитарной олимпиады «Умницы и умники» (23 человека), 3 из них принимали участие в очном туре третьего регионального этапа названной олимпиады.</w:t>
      </w:r>
    </w:p>
    <w:p w:rsidR="005814ED" w:rsidRPr="00E465A2" w:rsidRDefault="005814ED" w:rsidP="00EF41F2">
      <w:pPr>
        <w:ind w:firstLine="709"/>
        <w:jc w:val="both"/>
        <w:rPr>
          <w:sz w:val="26"/>
          <w:szCs w:val="26"/>
        </w:rPr>
      </w:pPr>
      <w:r>
        <w:rPr>
          <w:sz w:val="26"/>
          <w:szCs w:val="26"/>
        </w:rPr>
        <w:t>По</w:t>
      </w:r>
      <w:r w:rsidRPr="00E465A2">
        <w:rPr>
          <w:sz w:val="26"/>
          <w:szCs w:val="26"/>
        </w:rPr>
        <w:t>высилась активность участия обучающи</w:t>
      </w:r>
      <w:r>
        <w:rPr>
          <w:sz w:val="26"/>
          <w:szCs w:val="26"/>
        </w:rPr>
        <w:t>хся в дистанционных конкурсах.</w:t>
      </w:r>
    </w:p>
    <w:p w:rsidR="005814ED" w:rsidRPr="007C0959" w:rsidRDefault="005814ED" w:rsidP="007C0959">
      <w:pPr>
        <w:ind w:left="709"/>
        <w:jc w:val="both"/>
        <w:rPr>
          <w:sz w:val="12"/>
          <w:szCs w:val="12"/>
        </w:rPr>
      </w:pPr>
    </w:p>
    <w:p w:rsidR="005814ED" w:rsidRPr="000E73FD" w:rsidRDefault="005814ED" w:rsidP="00936381">
      <w:pPr>
        <w:pStyle w:val="9"/>
      </w:pPr>
      <w:bookmarkStart w:id="36" w:name="_Toc356392956"/>
      <w:bookmarkStart w:id="37" w:name="_Toc357005331"/>
      <w:r>
        <w:t>4</w:t>
      </w:r>
      <w:r w:rsidRPr="000E73FD">
        <w:t>.3. Качество</w:t>
      </w:r>
      <w:r>
        <w:t xml:space="preserve"> во</w:t>
      </w:r>
      <w:r w:rsidRPr="000E73FD">
        <w:t>спитания и дополнительного образования обучающихся</w:t>
      </w:r>
      <w:bookmarkEnd w:id="36"/>
      <w:bookmarkEnd w:id="37"/>
    </w:p>
    <w:p w:rsidR="005814ED" w:rsidRPr="007C0959" w:rsidRDefault="005814ED" w:rsidP="00F3191C">
      <w:pPr>
        <w:ind w:firstLine="709"/>
        <w:jc w:val="both"/>
        <w:rPr>
          <w:sz w:val="12"/>
          <w:szCs w:val="12"/>
        </w:rPr>
      </w:pPr>
    </w:p>
    <w:p w:rsidR="005814ED" w:rsidRPr="002A3009" w:rsidRDefault="005814ED" w:rsidP="006A5097">
      <w:pPr>
        <w:ind w:firstLine="709"/>
        <w:jc w:val="both"/>
        <w:rPr>
          <w:sz w:val="26"/>
          <w:szCs w:val="26"/>
        </w:rPr>
      </w:pPr>
      <w:r w:rsidRPr="002A3009">
        <w:rPr>
          <w:sz w:val="26"/>
          <w:szCs w:val="26"/>
        </w:rPr>
        <w:t>В соответствии с Концепцией духовно-нравственного развития и воспитания личности гражданина России, требованиями федерального государственного образовательного стандарта воспитание школьников в муниципальной системе образования осуществляется через учебную, внеурочную деятельность, общешкольные и городские воспитательные мероприятия. Более 2,5 тыс. обучающихся (это каждый третий ребенок) имеют возможность принимать участие в деятельности органов ученического самоуправления и детских общественных объединений.</w:t>
      </w:r>
    </w:p>
    <w:p w:rsidR="005814ED" w:rsidRPr="00E057C5" w:rsidRDefault="005814ED" w:rsidP="00E465A2">
      <w:pPr>
        <w:jc w:val="both"/>
        <w:rPr>
          <w:sz w:val="26"/>
          <w:szCs w:val="26"/>
        </w:rPr>
      </w:pPr>
      <w:r w:rsidRPr="00E057C5">
        <w:rPr>
          <w:sz w:val="26"/>
          <w:szCs w:val="26"/>
        </w:rPr>
        <w:tab/>
        <w:t>Воспитательная деятельность в 2013 – 2014 учебном году была направлена на реализацию 4 направлений:</w:t>
      </w:r>
    </w:p>
    <w:p w:rsidR="005814ED" w:rsidRPr="00E057C5" w:rsidRDefault="005814ED" w:rsidP="00E465A2">
      <w:pPr>
        <w:pStyle w:val="NoSpacing"/>
        <w:ind w:firstLine="708"/>
        <w:jc w:val="both"/>
        <w:rPr>
          <w:rFonts w:ascii="Times New Roman" w:hAnsi="Times New Roman"/>
          <w:i w:val="0"/>
          <w:sz w:val="26"/>
          <w:szCs w:val="26"/>
          <w:lang w:val="ru-RU"/>
        </w:rPr>
      </w:pPr>
      <w:r w:rsidRPr="00E057C5">
        <w:rPr>
          <w:rFonts w:ascii="Times New Roman" w:hAnsi="Times New Roman"/>
          <w:i w:val="0"/>
          <w:sz w:val="26"/>
          <w:szCs w:val="26"/>
          <w:lang w:val="ru-RU"/>
        </w:rPr>
        <w:t>-  гражданско – патриотическое</w:t>
      </w:r>
    </w:p>
    <w:p w:rsidR="005814ED" w:rsidRPr="00E057C5" w:rsidRDefault="005814ED" w:rsidP="00E465A2">
      <w:pPr>
        <w:pStyle w:val="NoSpacing"/>
        <w:ind w:firstLine="708"/>
        <w:jc w:val="both"/>
        <w:rPr>
          <w:rFonts w:ascii="Times New Roman" w:hAnsi="Times New Roman"/>
          <w:i w:val="0"/>
          <w:sz w:val="26"/>
          <w:szCs w:val="26"/>
          <w:lang w:val="ru-RU"/>
        </w:rPr>
      </w:pPr>
      <w:r w:rsidRPr="00E057C5">
        <w:rPr>
          <w:rFonts w:ascii="Times New Roman" w:hAnsi="Times New Roman"/>
          <w:i w:val="0"/>
          <w:sz w:val="26"/>
          <w:szCs w:val="26"/>
          <w:lang w:val="ru-RU"/>
        </w:rPr>
        <w:t>-  духовно - нравственное</w:t>
      </w:r>
    </w:p>
    <w:p w:rsidR="005814ED" w:rsidRPr="00E057C5" w:rsidRDefault="005814ED" w:rsidP="00E465A2">
      <w:pPr>
        <w:pStyle w:val="NoSpacing"/>
        <w:ind w:firstLine="708"/>
        <w:jc w:val="both"/>
        <w:rPr>
          <w:rFonts w:ascii="Times New Roman" w:hAnsi="Times New Roman"/>
          <w:i w:val="0"/>
          <w:sz w:val="26"/>
          <w:szCs w:val="26"/>
          <w:lang w:val="ru-RU"/>
        </w:rPr>
      </w:pPr>
      <w:r w:rsidRPr="00E057C5">
        <w:rPr>
          <w:rFonts w:ascii="Times New Roman" w:hAnsi="Times New Roman"/>
          <w:i w:val="0"/>
          <w:sz w:val="26"/>
          <w:szCs w:val="26"/>
          <w:lang w:val="ru-RU"/>
        </w:rPr>
        <w:t>-  спортивно-оздоровительное</w:t>
      </w:r>
    </w:p>
    <w:p w:rsidR="005814ED" w:rsidRPr="00E057C5" w:rsidRDefault="005814ED" w:rsidP="00E465A2">
      <w:pPr>
        <w:pStyle w:val="NoSpacing"/>
        <w:ind w:firstLine="708"/>
        <w:jc w:val="both"/>
        <w:rPr>
          <w:rFonts w:ascii="Times New Roman" w:hAnsi="Times New Roman"/>
          <w:i w:val="0"/>
          <w:sz w:val="26"/>
          <w:szCs w:val="26"/>
          <w:lang w:val="ru-RU"/>
        </w:rPr>
      </w:pPr>
      <w:r w:rsidRPr="00E057C5">
        <w:rPr>
          <w:rFonts w:ascii="Times New Roman" w:hAnsi="Times New Roman"/>
          <w:i w:val="0"/>
          <w:sz w:val="26"/>
          <w:szCs w:val="26"/>
          <w:lang w:val="ru-RU"/>
        </w:rPr>
        <w:t>-  профилактическое  направление.</w:t>
      </w:r>
    </w:p>
    <w:p w:rsidR="005814ED" w:rsidRDefault="005814ED" w:rsidP="004B027E">
      <w:pPr>
        <w:pStyle w:val="NoSpacing"/>
        <w:ind w:firstLine="708"/>
        <w:jc w:val="both"/>
        <w:rPr>
          <w:rFonts w:ascii="Times New Roman" w:hAnsi="Times New Roman"/>
          <w:i w:val="0"/>
          <w:sz w:val="26"/>
          <w:szCs w:val="26"/>
          <w:lang w:val="ru-RU"/>
        </w:rPr>
      </w:pPr>
      <w:r w:rsidRPr="00E057C5">
        <w:rPr>
          <w:rFonts w:ascii="Times New Roman" w:hAnsi="Times New Roman"/>
          <w:i w:val="0"/>
          <w:sz w:val="26"/>
          <w:szCs w:val="26"/>
          <w:lang w:val="ru-RU"/>
        </w:rPr>
        <w:t>Организующими центрами воспитательной работы для учащихся по различным направлениям выступают не только школы, но и учреждения дополнительного образ</w:t>
      </w:r>
      <w:r>
        <w:rPr>
          <w:rFonts w:ascii="Times New Roman" w:hAnsi="Times New Roman"/>
          <w:i w:val="0"/>
          <w:sz w:val="26"/>
          <w:szCs w:val="26"/>
          <w:lang w:val="ru-RU"/>
        </w:rPr>
        <w:t xml:space="preserve">ования детей, которые </w:t>
      </w:r>
      <w:r w:rsidRPr="00E057C5">
        <w:rPr>
          <w:rFonts w:ascii="Times New Roman" w:hAnsi="Times New Roman"/>
          <w:i w:val="0"/>
          <w:sz w:val="26"/>
          <w:szCs w:val="26"/>
          <w:lang w:val="ru-RU"/>
        </w:rPr>
        <w:t>ежегодно проводят городские массовые мероприятия социальной направленности, а также являются культурными центрами в каникулярное время.</w:t>
      </w:r>
    </w:p>
    <w:p w:rsidR="005814ED" w:rsidRPr="00E057C5" w:rsidRDefault="005814ED" w:rsidP="004B027E">
      <w:pPr>
        <w:pStyle w:val="NoSpacing"/>
        <w:ind w:firstLine="708"/>
        <w:jc w:val="both"/>
        <w:rPr>
          <w:rFonts w:ascii="Times New Roman" w:hAnsi="Times New Roman"/>
          <w:i w:val="0"/>
          <w:sz w:val="26"/>
          <w:szCs w:val="26"/>
          <w:lang w:val="ru-RU"/>
        </w:rPr>
      </w:pPr>
      <w:r w:rsidRPr="00E057C5">
        <w:rPr>
          <w:rFonts w:ascii="Times New Roman" w:hAnsi="Times New Roman"/>
          <w:i w:val="0"/>
          <w:sz w:val="26"/>
          <w:szCs w:val="26"/>
          <w:lang w:val="ru-RU"/>
        </w:rPr>
        <w:t>Достижение поставленных задач стало возможным благодаря сотрудничеству с социальными партнерами: городским советом ветеранов труда, вооруженных сил и правоохранительных органов, комитетом культуры, спорта и молодежной политики администрации муниципального образования город Донской, комиссией по делам несовершеннолетних и защите их прав муниципального образования город Донской, отделом по делам несовершеннолетних ОМВД по г.Донской, Новомосковским благочинием, ОГИБДД ОМВД по г.Донской.</w:t>
      </w:r>
    </w:p>
    <w:p w:rsidR="005814ED" w:rsidRPr="00E057C5" w:rsidRDefault="005814ED" w:rsidP="004B027E">
      <w:pPr>
        <w:pStyle w:val="NoSpacing"/>
        <w:ind w:firstLine="708"/>
        <w:jc w:val="both"/>
        <w:rPr>
          <w:rFonts w:ascii="Times New Roman" w:hAnsi="Times New Roman"/>
          <w:i w:val="0"/>
          <w:sz w:val="26"/>
          <w:szCs w:val="26"/>
          <w:lang w:val="ru-RU"/>
        </w:rPr>
      </w:pPr>
      <w:r w:rsidRPr="00E057C5">
        <w:rPr>
          <w:rFonts w:ascii="Times New Roman" w:hAnsi="Times New Roman"/>
          <w:i w:val="0"/>
          <w:sz w:val="26"/>
          <w:szCs w:val="26"/>
          <w:lang w:val="ru-RU"/>
        </w:rPr>
        <w:t>В первом полугодии 2014 г</w:t>
      </w:r>
      <w:r>
        <w:rPr>
          <w:rFonts w:ascii="Times New Roman" w:hAnsi="Times New Roman"/>
          <w:i w:val="0"/>
          <w:sz w:val="26"/>
          <w:szCs w:val="26"/>
          <w:lang w:val="ru-RU"/>
        </w:rPr>
        <w:t>ода</w:t>
      </w:r>
      <w:r w:rsidRPr="00E057C5">
        <w:rPr>
          <w:rFonts w:ascii="Times New Roman" w:hAnsi="Times New Roman"/>
          <w:i w:val="0"/>
          <w:sz w:val="26"/>
          <w:szCs w:val="26"/>
          <w:lang w:val="ru-RU"/>
        </w:rPr>
        <w:t xml:space="preserve"> обучающимися школ, учреждений дополнительного образования детей принято участие более чем в 50 муниципальных и региональных творческих конкурсах с численностью участвующих детей 2935 человек, что составляет 59,5 % от всех обучающихся.</w:t>
      </w:r>
      <w:r>
        <w:rPr>
          <w:rFonts w:ascii="Times New Roman" w:hAnsi="Times New Roman"/>
          <w:i w:val="0"/>
          <w:sz w:val="26"/>
          <w:szCs w:val="26"/>
          <w:lang w:val="ru-RU"/>
        </w:rPr>
        <w:t xml:space="preserve"> </w:t>
      </w:r>
      <w:r w:rsidRPr="00E057C5">
        <w:rPr>
          <w:rFonts w:ascii="Times New Roman" w:hAnsi="Times New Roman"/>
          <w:i w:val="0"/>
          <w:sz w:val="26"/>
          <w:szCs w:val="26"/>
          <w:lang w:val="ru-RU"/>
        </w:rPr>
        <w:t>В истекшем учебном году более 300 человек стали победителями и призерами муниципальных и региональных этапов конкурсов различной направленности.</w:t>
      </w:r>
    </w:p>
    <w:p w:rsidR="005814ED" w:rsidRPr="00E057C5" w:rsidRDefault="005814ED" w:rsidP="00E465A2">
      <w:pPr>
        <w:pStyle w:val="NoSpacing"/>
        <w:ind w:firstLine="708"/>
        <w:jc w:val="both"/>
        <w:rPr>
          <w:rFonts w:ascii="Times New Roman" w:hAnsi="Times New Roman"/>
          <w:i w:val="0"/>
          <w:sz w:val="26"/>
          <w:szCs w:val="26"/>
          <w:lang w:val="ru-RU"/>
        </w:rPr>
      </w:pPr>
    </w:p>
    <w:p w:rsidR="005814ED" w:rsidRPr="00E057C5" w:rsidRDefault="005814ED" w:rsidP="00E465A2">
      <w:pPr>
        <w:pStyle w:val="NoSpacing"/>
        <w:ind w:firstLine="708"/>
        <w:jc w:val="both"/>
        <w:rPr>
          <w:rFonts w:ascii="Times New Roman" w:hAnsi="Times New Roman"/>
          <w:i w:val="0"/>
          <w:sz w:val="26"/>
          <w:szCs w:val="26"/>
          <w:lang w:val="ru-RU"/>
        </w:rPr>
      </w:pPr>
      <w:r w:rsidRPr="00E057C5">
        <w:rPr>
          <w:rFonts w:ascii="Times New Roman" w:hAnsi="Times New Roman"/>
          <w:i w:val="0"/>
          <w:sz w:val="26"/>
          <w:szCs w:val="26"/>
          <w:lang w:val="ru-RU"/>
        </w:rPr>
        <w:t>Наиболее активно принимали участие в мероприятиях следующие общеобразовательные учреждения: МБОУ «Сред</w:t>
      </w:r>
      <w:r>
        <w:rPr>
          <w:rFonts w:ascii="Times New Roman" w:hAnsi="Times New Roman"/>
          <w:i w:val="0"/>
          <w:sz w:val="26"/>
          <w:szCs w:val="26"/>
          <w:lang w:val="ru-RU"/>
        </w:rPr>
        <w:t xml:space="preserve">няя общеобразовательная школа №№ </w:t>
      </w:r>
      <w:r w:rsidRPr="00E057C5">
        <w:rPr>
          <w:rFonts w:ascii="Times New Roman" w:hAnsi="Times New Roman"/>
          <w:i w:val="0"/>
          <w:sz w:val="26"/>
          <w:szCs w:val="26"/>
          <w:lang w:val="ru-RU"/>
        </w:rPr>
        <w:t>1, 2, 3, 4, 5, 8, 9, 11, 12», МБОУ «Гимназия № 20», а также дошкольные образовательные учреждения города МБДОУ «Детский сад № 3, 5, 9, 15, 17, 18, 27», МБДОУ «Центр развития ребенка – детский сад № 14».</w:t>
      </w:r>
    </w:p>
    <w:p w:rsidR="005814ED" w:rsidRPr="00E057C5" w:rsidRDefault="005814ED" w:rsidP="00E465A2">
      <w:pPr>
        <w:pStyle w:val="NoSpacing"/>
        <w:ind w:firstLine="708"/>
        <w:jc w:val="both"/>
        <w:rPr>
          <w:rFonts w:ascii="Times New Roman" w:hAnsi="Times New Roman"/>
          <w:i w:val="0"/>
          <w:sz w:val="26"/>
          <w:szCs w:val="26"/>
          <w:lang w:val="ru-RU"/>
        </w:rPr>
      </w:pPr>
      <w:r w:rsidRPr="00E057C5">
        <w:rPr>
          <w:rFonts w:ascii="Times New Roman" w:hAnsi="Times New Roman"/>
          <w:i w:val="0"/>
          <w:sz w:val="26"/>
          <w:szCs w:val="26"/>
          <w:lang w:val="ru-RU"/>
        </w:rPr>
        <w:t>В течение 2013 – 2014 учебного года были проведены такие значимые городские мероприятия как: муниципальный этап Всероссийского конкурса юных чтецов «Живая классика», городской праздник детского творчества «Солнечный лучик», муниципальные Рождественские чтения, Рождественский фестиваль детской православной культуры, Пасхальный фестиваль, городской конкурс патриотической песни «Я люблю тебя, Россия!», городской православный образовательный форум «Благовест», городской Бал медалистов.</w:t>
      </w:r>
    </w:p>
    <w:p w:rsidR="005814ED" w:rsidRPr="00E057C5" w:rsidRDefault="005814ED" w:rsidP="00E465A2">
      <w:pPr>
        <w:pStyle w:val="NoSpacing"/>
        <w:ind w:firstLine="708"/>
        <w:jc w:val="both"/>
        <w:rPr>
          <w:rFonts w:ascii="Times New Roman" w:hAnsi="Times New Roman"/>
          <w:i w:val="0"/>
          <w:sz w:val="26"/>
          <w:szCs w:val="26"/>
          <w:lang w:val="ru-RU"/>
        </w:rPr>
      </w:pPr>
      <w:r w:rsidRPr="00E057C5">
        <w:rPr>
          <w:rFonts w:ascii="Times New Roman" w:hAnsi="Times New Roman"/>
          <w:i w:val="0"/>
          <w:sz w:val="26"/>
          <w:szCs w:val="26"/>
          <w:lang w:val="ru-RU"/>
        </w:rPr>
        <w:t>Наиболее активное участие обучающиеся приняли в профилактической акции «Скажи экстремизму – НЕТ!», конкурсах, приуроченных к 700-летию со дня рождения преподобного Сергия Радонежского, областном творческом конкурсе эссе «Кто ты, воин – интернационалист?», посвященном 25-летию вывода войск из республики Афганистан, муниципальном конкурсе «Умники и умницы», областном конкурсе «Нам в конфликтах жить нельзя – возьмемся за руки, друзья!».</w:t>
      </w:r>
    </w:p>
    <w:p w:rsidR="005814ED" w:rsidRPr="00E057C5" w:rsidRDefault="005814ED" w:rsidP="00E465A2">
      <w:pPr>
        <w:pStyle w:val="NoSpacing"/>
        <w:ind w:firstLine="708"/>
        <w:jc w:val="both"/>
        <w:rPr>
          <w:rFonts w:ascii="Times New Roman" w:hAnsi="Times New Roman"/>
          <w:i w:val="0"/>
          <w:sz w:val="26"/>
          <w:szCs w:val="26"/>
          <w:lang w:val="ru-RU"/>
        </w:rPr>
      </w:pPr>
      <w:r w:rsidRPr="00E057C5">
        <w:rPr>
          <w:rFonts w:ascii="Times New Roman" w:hAnsi="Times New Roman"/>
          <w:i w:val="0"/>
          <w:sz w:val="26"/>
          <w:szCs w:val="26"/>
          <w:lang w:val="ru-RU"/>
        </w:rPr>
        <w:t xml:space="preserve">Помимо проведения конкурсных мероприятий активно использовался воспитательный потенциал тематических уроков, бесед. В сентября </w:t>
      </w:r>
      <w:smartTag w:uri="urn:schemas-microsoft-com:office:smarttags" w:element="metricconverter">
        <w:smartTagPr>
          <w:attr w:name="ProductID" w:val="2014 г"/>
        </w:smartTagPr>
        <w:r w:rsidRPr="00E057C5">
          <w:rPr>
            <w:rFonts w:ascii="Times New Roman" w:hAnsi="Times New Roman"/>
            <w:i w:val="0"/>
            <w:sz w:val="26"/>
            <w:szCs w:val="26"/>
            <w:lang w:val="ru-RU"/>
          </w:rPr>
          <w:t>2013 г</w:t>
        </w:r>
      </w:smartTag>
      <w:r w:rsidRPr="00E057C5">
        <w:rPr>
          <w:rFonts w:ascii="Times New Roman" w:hAnsi="Times New Roman"/>
          <w:i w:val="0"/>
          <w:sz w:val="26"/>
          <w:szCs w:val="26"/>
          <w:lang w:val="ru-RU"/>
        </w:rPr>
        <w:t xml:space="preserve">. все образовательные учреждения города провели цикл праздничных мероприятиях, посвященных Дню города-героя Тулы и Дню Тульской области, в декабре во всех образовательных учреждениях города прошли открытые уроки и праздничные мероприятия, посвященные 20-летию принятия Конституции Российской Федерации, в феврале </w:t>
      </w:r>
      <w:smartTag w:uri="urn:schemas-microsoft-com:office:smarttags" w:element="metricconverter">
        <w:smartTagPr>
          <w:attr w:name="ProductID" w:val="2014 г"/>
        </w:smartTagPr>
        <w:r w:rsidRPr="00E057C5">
          <w:rPr>
            <w:rFonts w:ascii="Times New Roman" w:hAnsi="Times New Roman"/>
            <w:i w:val="0"/>
            <w:sz w:val="26"/>
            <w:szCs w:val="26"/>
            <w:lang w:val="ru-RU"/>
          </w:rPr>
          <w:t>2014 г</w:t>
        </w:r>
      </w:smartTag>
      <w:r w:rsidRPr="00E057C5">
        <w:rPr>
          <w:rFonts w:ascii="Times New Roman" w:hAnsi="Times New Roman"/>
          <w:i w:val="0"/>
          <w:sz w:val="26"/>
          <w:szCs w:val="26"/>
          <w:lang w:val="ru-RU"/>
        </w:rPr>
        <w:t>. во всех школах города состоялись уроки мужества с приглашением общественной организации воинов-интернационалистов «Памир», в апреле 2014 года в 6 школах города состоялись открытые уроки «Мы – вместе», посвященные историческому воссоединению Республики Крым с Российской Федерацией.</w:t>
      </w:r>
    </w:p>
    <w:p w:rsidR="005814ED" w:rsidRPr="00E057C5" w:rsidRDefault="005814ED" w:rsidP="00E465A2">
      <w:pPr>
        <w:ind w:firstLine="708"/>
        <w:jc w:val="both"/>
        <w:rPr>
          <w:sz w:val="26"/>
          <w:szCs w:val="26"/>
        </w:rPr>
      </w:pPr>
      <w:r w:rsidRPr="00E057C5">
        <w:rPr>
          <w:sz w:val="26"/>
          <w:szCs w:val="26"/>
        </w:rPr>
        <w:t>Укомплектованность педагогическими кадрами, участвующими непосредственно в воспитательном процессе в 2013 – 2014 учебном году выглядела следующим образом:</w:t>
      </w:r>
    </w:p>
    <w:p w:rsidR="005814ED" w:rsidRPr="00E057C5" w:rsidRDefault="005814ED" w:rsidP="00E465A2">
      <w:pPr>
        <w:ind w:firstLine="708"/>
        <w:jc w:val="both"/>
        <w:rPr>
          <w:sz w:val="26"/>
          <w:szCs w:val="26"/>
        </w:rPr>
      </w:pPr>
      <w:r w:rsidRPr="00E057C5">
        <w:rPr>
          <w:sz w:val="26"/>
          <w:szCs w:val="26"/>
        </w:rPr>
        <w:t>- в 15 школах работали 12 заместителей директоров по воспитательной работе (в МБОУ «Средняя общеобразовательная школа № 5», МБОУ «Основная общеобразовательная школа № 10, 15» функции заместителя директора по воспитательной работе переданы не основному работнику в силу производственных причин)</w:t>
      </w:r>
      <w:r>
        <w:rPr>
          <w:sz w:val="26"/>
          <w:szCs w:val="26"/>
        </w:rPr>
        <w:t>.</w:t>
      </w:r>
      <w:r w:rsidRPr="00E057C5">
        <w:rPr>
          <w:sz w:val="26"/>
          <w:szCs w:val="26"/>
        </w:rPr>
        <w:t xml:space="preserve"> Таким образом</w:t>
      </w:r>
      <w:r>
        <w:rPr>
          <w:sz w:val="26"/>
          <w:szCs w:val="26"/>
        </w:rPr>
        <w:t xml:space="preserve">, </w:t>
      </w:r>
      <w:r w:rsidRPr="00E057C5">
        <w:rPr>
          <w:sz w:val="26"/>
          <w:szCs w:val="26"/>
        </w:rPr>
        <w:t xml:space="preserve"> укомплектованность школ специалистами по воспитательной работе составляет 80 %;</w:t>
      </w:r>
    </w:p>
    <w:p w:rsidR="005814ED" w:rsidRPr="00E057C5" w:rsidRDefault="005814ED" w:rsidP="00E465A2">
      <w:pPr>
        <w:ind w:firstLine="708"/>
        <w:jc w:val="both"/>
        <w:rPr>
          <w:sz w:val="26"/>
          <w:szCs w:val="26"/>
        </w:rPr>
      </w:pPr>
      <w:r w:rsidRPr="00E057C5">
        <w:rPr>
          <w:sz w:val="26"/>
          <w:szCs w:val="26"/>
        </w:rPr>
        <w:t>- в школах насчитывается 5 педагогов – психологов, 8 социальных педагогов. Таким образом укомплектованность школ педагогами – психологами составляет 33, 33%, социальными педагогами – 53, 3%;</w:t>
      </w:r>
    </w:p>
    <w:p w:rsidR="005814ED" w:rsidRPr="00E057C5" w:rsidRDefault="005814ED" w:rsidP="00E465A2">
      <w:pPr>
        <w:ind w:firstLine="708"/>
        <w:jc w:val="both"/>
        <w:rPr>
          <w:sz w:val="26"/>
          <w:szCs w:val="26"/>
        </w:rPr>
      </w:pPr>
      <w:r w:rsidRPr="00E057C5">
        <w:rPr>
          <w:sz w:val="26"/>
          <w:szCs w:val="26"/>
        </w:rPr>
        <w:t>- функционирование МБОУ для детей, нуждающихся в медико – социальной и психолого – педагогической помощи «Центр диагностики и консультирования».</w:t>
      </w:r>
    </w:p>
    <w:p w:rsidR="005814ED" w:rsidRPr="00E057C5" w:rsidRDefault="005814ED" w:rsidP="00E465A2">
      <w:pPr>
        <w:ind w:firstLine="708"/>
        <w:jc w:val="both"/>
        <w:rPr>
          <w:sz w:val="26"/>
          <w:szCs w:val="26"/>
        </w:rPr>
      </w:pPr>
      <w:r w:rsidRPr="00E057C5">
        <w:rPr>
          <w:sz w:val="26"/>
          <w:szCs w:val="26"/>
        </w:rPr>
        <w:t xml:space="preserve">В текущем учебном году отдельное внимание уделялось мониторинговой деятельности воспитательной работе. Были проведены два мониторинга системы профилактики безнадзорности и правонарушений несовершеннолетних, комплексный мониторинг ресурсного обеспечения воспитательной деятельности и воспитательных программ.  </w:t>
      </w:r>
    </w:p>
    <w:p w:rsidR="005814ED" w:rsidRDefault="005814ED" w:rsidP="00F57A9C">
      <w:pPr>
        <w:jc w:val="both"/>
        <w:rPr>
          <w:sz w:val="26"/>
          <w:szCs w:val="26"/>
        </w:rPr>
      </w:pPr>
      <w:r w:rsidRPr="00E057C5">
        <w:rPr>
          <w:sz w:val="26"/>
          <w:szCs w:val="26"/>
        </w:rPr>
        <w:tab/>
        <w:t>Усиление воспитательного ресурса муниципальной системы образования в ближайшей перспективе будет обеспечено за счет совместной воспитательной деятельности школы, семьи, общественных организаций города.</w:t>
      </w:r>
    </w:p>
    <w:p w:rsidR="005814ED" w:rsidRPr="00E057C5" w:rsidRDefault="005814ED" w:rsidP="006A5097">
      <w:pPr>
        <w:rPr>
          <w:sz w:val="26"/>
          <w:szCs w:val="26"/>
        </w:rPr>
      </w:pPr>
    </w:p>
    <w:p w:rsidR="005814ED" w:rsidRPr="00E057C5" w:rsidRDefault="005814ED" w:rsidP="00936381">
      <w:pPr>
        <w:pStyle w:val="8"/>
        <w:rPr>
          <w:b w:val="0"/>
          <w:color w:val="auto"/>
          <w:sz w:val="26"/>
          <w:szCs w:val="26"/>
        </w:rPr>
      </w:pPr>
      <w:r w:rsidRPr="00E057C5">
        <w:rPr>
          <w:b w:val="0"/>
          <w:color w:val="auto"/>
          <w:sz w:val="26"/>
          <w:szCs w:val="26"/>
        </w:rPr>
        <w:t>Результаты профилактической работы среди подростков</w:t>
      </w:r>
      <w:bookmarkEnd w:id="0"/>
    </w:p>
    <w:p w:rsidR="005814ED" w:rsidRPr="00E057C5" w:rsidRDefault="005814ED" w:rsidP="00F3191C">
      <w:pPr>
        <w:ind w:firstLine="709"/>
        <w:jc w:val="both"/>
        <w:rPr>
          <w:sz w:val="26"/>
          <w:szCs w:val="26"/>
        </w:rPr>
      </w:pPr>
    </w:p>
    <w:p w:rsidR="005814ED" w:rsidRPr="000E73FD" w:rsidRDefault="005814ED" w:rsidP="00F3191C">
      <w:pPr>
        <w:ind w:firstLine="709"/>
        <w:jc w:val="both"/>
        <w:rPr>
          <w:sz w:val="26"/>
          <w:szCs w:val="26"/>
        </w:rPr>
      </w:pPr>
      <w:r w:rsidRPr="000E73FD">
        <w:rPr>
          <w:sz w:val="26"/>
          <w:szCs w:val="26"/>
        </w:rPr>
        <w:t xml:space="preserve">Решение задачи профилактики правонарушений среди несовершеннолетних в городе </w:t>
      </w:r>
      <w:r>
        <w:rPr>
          <w:sz w:val="26"/>
          <w:szCs w:val="26"/>
        </w:rPr>
        <w:t xml:space="preserve">Донской </w:t>
      </w:r>
      <w:r w:rsidRPr="000E73FD">
        <w:rPr>
          <w:sz w:val="26"/>
          <w:szCs w:val="26"/>
        </w:rPr>
        <w:t>осуществляется комплексно и носит системный характер. Это стало возможным благодаря тому, что вся работа системы профилактики нацелена на единый результат - снижение уровня преступности и правонарушений несовершеннолетних, повышение уровня их правосознания.</w:t>
      </w:r>
    </w:p>
    <w:p w:rsidR="005814ED" w:rsidRPr="00E057C5" w:rsidRDefault="005814ED" w:rsidP="00E057C5">
      <w:pPr>
        <w:ind w:firstLine="708"/>
        <w:jc w:val="both"/>
        <w:rPr>
          <w:sz w:val="26"/>
          <w:szCs w:val="26"/>
        </w:rPr>
      </w:pPr>
      <w:r w:rsidRPr="00E057C5">
        <w:rPr>
          <w:sz w:val="26"/>
          <w:szCs w:val="26"/>
        </w:rPr>
        <w:t>В 2013 – 2014 учебном году к обучению в школах не приступили 7 несовершеннолетних, что составляет 0,14 % от общего числа обучающихся 1 – 11 кл. Основные причины непосещения школы – педагогическая запущенность, семейное неблагополучие. Для профилактики непосещения несовершеннолетними школы ежегодно в канун 1го сентября ОМВД по г.Донской проводится комплексная оперативно – профилактическая операция «Все в школу».</w:t>
      </w:r>
    </w:p>
    <w:p w:rsidR="005814ED" w:rsidRPr="00E057C5" w:rsidRDefault="005814ED" w:rsidP="00E057C5">
      <w:pPr>
        <w:ind w:firstLine="708"/>
        <w:jc w:val="both"/>
        <w:rPr>
          <w:sz w:val="26"/>
          <w:szCs w:val="26"/>
        </w:rPr>
      </w:pPr>
      <w:r w:rsidRPr="00E057C5">
        <w:rPr>
          <w:sz w:val="26"/>
          <w:szCs w:val="26"/>
        </w:rPr>
        <w:t>С целью координации деятельности по профилактике самовольных уходов, совершения антиобщественных поступков и своевременного поиска педагогического подхода в общеобразовательных учреждениях на внутришкольный педагогический учет было поставлено 138 человек,  на учете в муниципальной комиссии по делам несовершеннолетних и защите их прав муниципального образования город Донской состояло 48 несовершеннолетних, в ОДН ОМВД по г.Донской – 67 несовершеннолетних. Число поданных ходатайств от образовательных учреждений о принятии мер административного воздействия к несовершеннолетним, а также родителям (законным представителям) ненадлежащее исполняющим свои родительские обязанности, в органы и субъекты системы профилактики – 78. На учете в территориальной социальной комиссии состояло – 48 детей. Для всех детей, находящихся в социально-опасном положении, трудной жизненной ситуации были разработаны планы индивидуально – профилактической работы.</w:t>
      </w:r>
    </w:p>
    <w:p w:rsidR="005814ED" w:rsidRPr="00E057C5" w:rsidRDefault="005814ED" w:rsidP="00E057C5">
      <w:pPr>
        <w:ind w:firstLine="708"/>
        <w:jc w:val="both"/>
        <w:rPr>
          <w:sz w:val="26"/>
          <w:szCs w:val="26"/>
        </w:rPr>
      </w:pPr>
      <w:r w:rsidRPr="00E057C5">
        <w:rPr>
          <w:sz w:val="26"/>
          <w:szCs w:val="26"/>
        </w:rPr>
        <w:t>В общеобразовательных учреждениях города ежедневно ведется фиксация присутствия обучающихся на занятиях, установлен контроль со стороны социальных педагогов.</w:t>
      </w:r>
    </w:p>
    <w:p w:rsidR="005814ED" w:rsidRPr="00E057C5" w:rsidRDefault="005814ED" w:rsidP="00E057C5">
      <w:pPr>
        <w:ind w:firstLine="708"/>
        <w:jc w:val="both"/>
        <w:rPr>
          <w:sz w:val="26"/>
          <w:szCs w:val="26"/>
        </w:rPr>
      </w:pPr>
      <w:r w:rsidRPr="00E057C5">
        <w:rPr>
          <w:sz w:val="26"/>
          <w:szCs w:val="26"/>
        </w:rPr>
        <w:t>В истекшем учебном году приоритетными направлениями деятельности в области профилактики безнадзорности и правонарушений несовершеннолетних были:</w:t>
      </w:r>
    </w:p>
    <w:p w:rsidR="005814ED" w:rsidRPr="00E057C5" w:rsidRDefault="005814ED" w:rsidP="00E057C5">
      <w:pPr>
        <w:ind w:firstLine="708"/>
        <w:jc w:val="both"/>
        <w:rPr>
          <w:sz w:val="26"/>
          <w:szCs w:val="26"/>
        </w:rPr>
      </w:pPr>
      <w:r w:rsidRPr="00E057C5">
        <w:rPr>
          <w:sz w:val="26"/>
          <w:szCs w:val="26"/>
        </w:rPr>
        <w:t>- профилактика алкогольной, табачной и наркотической зависимости;</w:t>
      </w:r>
    </w:p>
    <w:p w:rsidR="005814ED" w:rsidRPr="00E057C5" w:rsidRDefault="005814ED" w:rsidP="00E057C5">
      <w:pPr>
        <w:ind w:firstLine="708"/>
        <w:jc w:val="both"/>
        <w:rPr>
          <w:sz w:val="26"/>
          <w:szCs w:val="26"/>
        </w:rPr>
      </w:pPr>
      <w:r w:rsidRPr="00E057C5">
        <w:rPr>
          <w:sz w:val="26"/>
          <w:szCs w:val="26"/>
        </w:rPr>
        <w:t>- профилактика жестокости в детско – подростковой среде;</w:t>
      </w:r>
    </w:p>
    <w:p w:rsidR="005814ED" w:rsidRPr="00E057C5" w:rsidRDefault="005814ED" w:rsidP="00E057C5">
      <w:pPr>
        <w:ind w:firstLine="708"/>
        <w:jc w:val="both"/>
        <w:rPr>
          <w:sz w:val="26"/>
          <w:szCs w:val="26"/>
        </w:rPr>
      </w:pPr>
      <w:r w:rsidRPr="00E057C5">
        <w:rPr>
          <w:sz w:val="26"/>
          <w:szCs w:val="26"/>
        </w:rPr>
        <w:t>-профилактика сексуальных злоупотреблений в отношении несовершеннолетних;</w:t>
      </w:r>
    </w:p>
    <w:p w:rsidR="005814ED" w:rsidRPr="00E057C5" w:rsidRDefault="005814ED" w:rsidP="00E057C5">
      <w:pPr>
        <w:ind w:firstLine="708"/>
        <w:jc w:val="both"/>
        <w:rPr>
          <w:sz w:val="26"/>
          <w:szCs w:val="26"/>
        </w:rPr>
      </w:pPr>
      <w:r w:rsidRPr="00E057C5">
        <w:rPr>
          <w:sz w:val="26"/>
          <w:szCs w:val="26"/>
        </w:rPr>
        <w:t>- воспитание культуры межнационального общения, профилактика терроризма, экстремизма и сепаратизма среди подростков;</w:t>
      </w:r>
    </w:p>
    <w:p w:rsidR="005814ED" w:rsidRPr="00E057C5" w:rsidRDefault="005814ED" w:rsidP="00E057C5">
      <w:pPr>
        <w:ind w:firstLine="708"/>
        <w:jc w:val="both"/>
        <w:rPr>
          <w:sz w:val="26"/>
          <w:szCs w:val="26"/>
        </w:rPr>
      </w:pPr>
      <w:r w:rsidRPr="00E057C5">
        <w:rPr>
          <w:sz w:val="26"/>
          <w:szCs w:val="26"/>
        </w:rPr>
        <w:t>- профилактика самовольных уходов подростков из образовательных учреждений.</w:t>
      </w:r>
    </w:p>
    <w:p w:rsidR="005814ED" w:rsidRPr="00E057C5" w:rsidRDefault="005814ED" w:rsidP="00E057C5">
      <w:pPr>
        <w:ind w:firstLine="709"/>
        <w:jc w:val="both"/>
        <w:rPr>
          <w:sz w:val="26"/>
          <w:szCs w:val="26"/>
        </w:rPr>
      </w:pPr>
      <w:r w:rsidRPr="00E057C5">
        <w:rPr>
          <w:sz w:val="26"/>
          <w:szCs w:val="26"/>
        </w:rPr>
        <w:t>В соответствии с планом работы в течение 2013/2014 учебного года было проведено 5 совещаний с заместителями директоров общеобразовательных учреждений по воспитательной работе, социальными педагогами и педагогами – психологами по координации профилактической работы. Практически все мероприятия проходили в расширенном составе с участием иных заинтересованных структур – ОМВД России по г.Донской, комиссией по делам несовершеннолетних и защите их прав, прокуратурой г.Донской.</w:t>
      </w:r>
    </w:p>
    <w:p w:rsidR="005814ED" w:rsidRPr="00E057C5" w:rsidRDefault="005814ED" w:rsidP="00E057C5">
      <w:pPr>
        <w:ind w:firstLine="709"/>
        <w:jc w:val="both"/>
        <w:rPr>
          <w:sz w:val="26"/>
          <w:szCs w:val="26"/>
        </w:rPr>
      </w:pPr>
      <w:r w:rsidRPr="00E057C5">
        <w:rPr>
          <w:sz w:val="26"/>
          <w:szCs w:val="26"/>
        </w:rPr>
        <w:t>Во исполнение распоряжения губернатора Тульской области № 71-рг от 27.02.2014 г. «О мерах по борьбе с незаконным оборотом алкогольной продукции на территории Тульской области» комитетом по образованию администрации муниципального образования город Донской ежеквартально осуществляется сбор информации о проведении индивидуально – профилактических мероприятий, направленных на профилактику употребления алкогольной продукции. В 2013 – 2014 учебном году количество обучающихся, входящих в группу риска по употреблению алкоголя – 44 обучающихся (0,8 % обучающихся 1 – 11 кл.), из них состоят на различных видах профилактического учета – 19. С целью профилактики с данными подростками было проведено порядка 200 мероприятий спортивной, творческой направленности, а также организованы психологические тренинги, семинары.</w:t>
      </w:r>
    </w:p>
    <w:p w:rsidR="005814ED" w:rsidRPr="00E057C5" w:rsidRDefault="005814ED" w:rsidP="00E057C5">
      <w:pPr>
        <w:ind w:firstLine="709"/>
        <w:jc w:val="both"/>
        <w:rPr>
          <w:sz w:val="26"/>
          <w:szCs w:val="26"/>
        </w:rPr>
      </w:pPr>
      <w:r w:rsidRPr="00E057C5">
        <w:rPr>
          <w:sz w:val="26"/>
          <w:szCs w:val="26"/>
        </w:rPr>
        <w:t xml:space="preserve">Согласно статистической информации по качественным характеристикам деятельности специалистов службы практической психологии города, вопросу профилактики употребления психоактивных веществ было посвящено 112 индивидуальных и групповых консультаций, проведено 2 социологических исследования, в которых был задействован 151 человек. </w:t>
      </w:r>
    </w:p>
    <w:p w:rsidR="005814ED" w:rsidRPr="00E057C5" w:rsidRDefault="005814ED" w:rsidP="00E057C5">
      <w:pPr>
        <w:ind w:firstLine="709"/>
        <w:jc w:val="both"/>
        <w:rPr>
          <w:sz w:val="26"/>
          <w:szCs w:val="26"/>
        </w:rPr>
      </w:pPr>
      <w:r w:rsidRPr="00E057C5">
        <w:rPr>
          <w:sz w:val="26"/>
          <w:szCs w:val="26"/>
        </w:rPr>
        <w:t>Важным звеном в работе с детьми «группы риска» являются учреждения дополнительного образования, психологические центры. 30 из 48 обучающихся, состоящих на учете в комиссии по делам несовершеннолетних и защите их прав муниципального образования город Донской посещают учреждения дополнительного образования детей, что составляет 62,5 % от численности детей, состоящих на профилактическом учете.</w:t>
      </w:r>
    </w:p>
    <w:p w:rsidR="005814ED" w:rsidRPr="00E057C5" w:rsidRDefault="005814ED" w:rsidP="00E057C5">
      <w:pPr>
        <w:ind w:firstLine="709"/>
        <w:jc w:val="both"/>
        <w:rPr>
          <w:sz w:val="26"/>
          <w:szCs w:val="26"/>
        </w:rPr>
      </w:pPr>
      <w:r w:rsidRPr="00E057C5">
        <w:rPr>
          <w:sz w:val="26"/>
          <w:szCs w:val="26"/>
        </w:rPr>
        <w:t>Комитет по образованию администрации муниципального образования город Донской в соответствии с Указом Президента РФ от 30.07.2010 г. № 948 «О проведении всероссийских спортивных соревнований (игр) школьников», с целью вовлечения в занятия спортом максимального количества детей продолжил в истекшем учебном году работу по организации проведения муниципального этапа Всероссийских Президентских состязаний и Президентских спортивных игр школьников.</w:t>
      </w:r>
    </w:p>
    <w:p w:rsidR="005814ED" w:rsidRPr="00E057C5" w:rsidRDefault="005814ED" w:rsidP="00E057C5">
      <w:pPr>
        <w:ind w:firstLine="709"/>
        <w:jc w:val="both"/>
        <w:rPr>
          <w:sz w:val="26"/>
          <w:szCs w:val="26"/>
        </w:rPr>
      </w:pPr>
      <w:r w:rsidRPr="00E057C5">
        <w:rPr>
          <w:sz w:val="26"/>
          <w:szCs w:val="26"/>
        </w:rPr>
        <w:t>В муниципальном этапе Президентских состязаний приняли участие 2492 обучающихся, что составляет 89 % от числа обучающихся 5-11 классов.</w:t>
      </w:r>
    </w:p>
    <w:p w:rsidR="005814ED" w:rsidRPr="00E057C5" w:rsidRDefault="005814ED" w:rsidP="00E057C5">
      <w:pPr>
        <w:ind w:firstLine="709"/>
        <w:jc w:val="both"/>
        <w:rPr>
          <w:sz w:val="26"/>
          <w:szCs w:val="26"/>
        </w:rPr>
      </w:pPr>
      <w:r w:rsidRPr="00E057C5">
        <w:rPr>
          <w:sz w:val="26"/>
          <w:szCs w:val="26"/>
        </w:rPr>
        <w:t xml:space="preserve"> Достаточно сложной остается обстановка с правонарушениями несовершеннолетних. Так в 1 квартале </w:t>
      </w:r>
      <w:smartTag w:uri="urn:schemas-microsoft-com:office:smarttags" w:element="metricconverter">
        <w:smartTagPr>
          <w:attr w:name="ProductID" w:val="2014 г"/>
        </w:smartTagPr>
        <w:r w:rsidRPr="00E057C5">
          <w:rPr>
            <w:sz w:val="26"/>
            <w:szCs w:val="26"/>
          </w:rPr>
          <w:t>2014 г</w:t>
        </w:r>
      </w:smartTag>
      <w:r w:rsidRPr="00E057C5">
        <w:rPr>
          <w:sz w:val="26"/>
          <w:szCs w:val="26"/>
        </w:rPr>
        <w:t>. по сравнению с аналогичным периодом прошлого года рост преступлений составил 16,7 % (7 преступлений), уменьшилось количество преступлений, совершенных смешанными группами, незначительно уменьшилось количество несовершеннолетних участников преступлений, уменьшилось с 19 случаев до 6 число несовершеннолетних, выявленных в состоянии опьянения. Таким образом,  профилактическая работа проводимая комитетом по образованию совместно с подведомственными образовательными учреждениями остается одним из приоритетных направлений деятельности.</w:t>
      </w:r>
    </w:p>
    <w:p w:rsidR="005814ED" w:rsidRPr="007C0959" w:rsidRDefault="005814ED" w:rsidP="00E057C5">
      <w:pPr>
        <w:ind w:firstLine="709"/>
        <w:jc w:val="both"/>
        <w:rPr>
          <w:sz w:val="12"/>
          <w:szCs w:val="12"/>
        </w:rPr>
      </w:pPr>
    </w:p>
    <w:p w:rsidR="005814ED" w:rsidRPr="000E73FD" w:rsidRDefault="005814ED" w:rsidP="00936381">
      <w:pPr>
        <w:pStyle w:val="9"/>
      </w:pPr>
      <w:bookmarkStart w:id="38" w:name="_Toc356392958"/>
      <w:bookmarkStart w:id="39" w:name="_Toc357005332"/>
      <w:r>
        <w:t>4</w:t>
      </w:r>
      <w:r w:rsidRPr="000E73FD">
        <w:t>.4. Здоровье школьников</w:t>
      </w:r>
      <w:bookmarkEnd w:id="38"/>
      <w:bookmarkEnd w:id="39"/>
    </w:p>
    <w:p w:rsidR="005814ED" w:rsidRPr="007C0959" w:rsidRDefault="005814ED" w:rsidP="00F3191C">
      <w:pPr>
        <w:ind w:firstLine="709"/>
        <w:jc w:val="both"/>
        <w:rPr>
          <w:sz w:val="12"/>
          <w:szCs w:val="12"/>
        </w:rPr>
      </w:pPr>
    </w:p>
    <w:p w:rsidR="005814ED" w:rsidRPr="000E73FD" w:rsidRDefault="005814ED" w:rsidP="00F3191C">
      <w:pPr>
        <w:ind w:firstLine="709"/>
        <w:jc w:val="both"/>
        <w:rPr>
          <w:sz w:val="26"/>
          <w:szCs w:val="26"/>
        </w:rPr>
      </w:pPr>
      <w:r>
        <w:rPr>
          <w:sz w:val="26"/>
          <w:szCs w:val="26"/>
        </w:rPr>
        <w:t>Сохранение и укрепление</w:t>
      </w:r>
      <w:r w:rsidRPr="000E73FD">
        <w:rPr>
          <w:sz w:val="26"/>
          <w:szCs w:val="26"/>
        </w:rPr>
        <w:t xml:space="preserve"> здоровья детей является важнейшим показателем качества образования.</w:t>
      </w:r>
      <w:r>
        <w:rPr>
          <w:sz w:val="26"/>
          <w:szCs w:val="26"/>
        </w:rPr>
        <w:t xml:space="preserve"> </w:t>
      </w:r>
      <w:r w:rsidRPr="000E73FD">
        <w:rPr>
          <w:sz w:val="26"/>
          <w:szCs w:val="26"/>
        </w:rPr>
        <w:t>Здоровье - результат общественного воздействия на ребенка,  зависящий не только от его  физиологических особенностей, но и от компетентности всех субъектов, участвующих в обеспечении условий для его развития, воспитания и обучения, включая и образовательное учреждени</w:t>
      </w:r>
      <w:r>
        <w:rPr>
          <w:sz w:val="26"/>
          <w:szCs w:val="26"/>
        </w:rPr>
        <w:t>е</w:t>
      </w:r>
      <w:r w:rsidRPr="000E73FD">
        <w:rPr>
          <w:sz w:val="26"/>
          <w:szCs w:val="26"/>
        </w:rPr>
        <w:t>, несущее всю полноту ответственности за здоровье и благополучие детей.</w:t>
      </w:r>
    </w:p>
    <w:p w:rsidR="005814ED" w:rsidRPr="004E2577" w:rsidRDefault="005814ED" w:rsidP="00F3191C">
      <w:pPr>
        <w:ind w:firstLine="709"/>
        <w:jc w:val="both"/>
        <w:rPr>
          <w:sz w:val="26"/>
          <w:szCs w:val="26"/>
        </w:rPr>
      </w:pPr>
      <w:r w:rsidRPr="004E2577">
        <w:rPr>
          <w:sz w:val="26"/>
          <w:szCs w:val="26"/>
        </w:rPr>
        <w:t>Во всех образовательных учреждений города реализуются программы</w:t>
      </w:r>
      <w:r>
        <w:rPr>
          <w:sz w:val="26"/>
          <w:szCs w:val="26"/>
        </w:rPr>
        <w:t xml:space="preserve"> </w:t>
      </w:r>
      <w:r w:rsidRPr="004E2577">
        <w:rPr>
          <w:sz w:val="26"/>
          <w:szCs w:val="26"/>
        </w:rPr>
        <w:t>здоровьесбережения, задачами которых является формирование приоритетов здорового образа жизни участников образовательного процесса, повышение уровня культуры здоровья через внедрение здоровьеформирующих образовательных технологий; снижение рисков заболеваемости детей, вызванной вирусными инфекциями, заболеваниями асоциального характера.</w:t>
      </w:r>
    </w:p>
    <w:p w:rsidR="005814ED" w:rsidRPr="004E2577" w:rsidRDefault="005814ED" w:rsidP="00F4716F">
      <w:pPr>
        <w:ind w:firstLine="709"/>
        <w:jc w:val="both"/>
        <w:rPr>
          <w:sz w:val="26"/>
          <w:szCs w:val="26"/>
        </w:rPr>
      </w:pPr>
      <w:r w:rsidRPr="004E2577">
        <w:rPr>
          <w:sz w:val="26"/>
          <w:szCs w:val="26"/>
        </w:rPr>
        <w:t>Ежегодно в образовательных учреждениях осуществляются профилактические осмотры детей и подростков.</w:t>
      </w:r>
    </w:p>
    <w:p w:rsidR="005814ED" w:rsidRDefault="005814ED" w:rsidP="00F3191C">
      <w:pPr>
        <w:ind w:firstLine="709"/>
        <w:jc w:val="both"/>
        <w:rPr>
          <w:sz w:val="26"/>
          <w:szCs w:val="26"/>
        </w:rPr>
      </w:pPr>
      <w:r w:rsidRPr="000E73FD">
        <w:rPr>
          <w:sz w:val="26"/>
          <w:szCs w:val="26"/>
        </w:rPr>
        <w:t xml:space="preserve">Осознавая, что уровень здоровья связан в том числе, и с факторами образовательной среды, работа по сохранению и укреплению здоровья детей остается в числе наиболее приоритетных для образовательных учреждений города. </w:t>
      </w:r>
    </w:p>
    <w:p w:rsidR="005814ED" w:rsidRDefault="005814ED" w:rsidP="00F3191C">
      <w:pPr>
        <w:ind w:firstLine="709"/>
        <w:jc w:val="both"/>
        <w:rPr>
          <w:sz w:val="26"/>
          <w:szCs w:val="26"/>
        </w:rPr>
      </w:pPr>
    </w:p>
    <w:p w:rsidR="005814ED" w:rsidRPr="000E73FD" w:rsidRDefault="005814ED" w:rsidP="006E1BC3">
      <w:pPr>
        <w:pStyle w:val="9"/>
      </w:pPr>
      <w:r>
        <w:t>4</w:t>
      </w:r>
      <w:r w:rsidRPr="000E73FD">
        <w:t>.</w:t>
      </w:r>
      <w:r>
        <w:t>5</w:t>
      </w:r>
      <w:r w:rsidRPr="000E73FD">
        <w:t xml:space="preserve">. </w:t>
      </w:r>
      <w:r>
        <w:t>Отдых и оздоровление детей</w:t>
      </w:r>
    </w:p>
    <w:p w:rsidR="005814ED" w:rsidRDefault="005814ED" w:rsidP="00F3191C">
      <w:pPr>
        <w:ind w:firstLine="709"/>
        <w:jc w:val="both"/>
        <w:rPr>
          <w:sz w:val="26"/>
          <w:szCs w:val="26"/>
        </w:rPr>
      </w:pPr>
    </w:p>
    <w:p w:rsidR="005814ED" w:rsidRPr="006E1BC3" w:rsidRDefault="005814ED" w:rsidP="006E1BC3">
      <w:pPr>
        <w:pStyle w:val="Default"/>
        <w:ind w:firstLine="520"/>
        <w:jc w:val="both"/>
        <w:rPr>
          <w:color w:val="auto"/>
          <w:sz w:val="26"/>
          <w:szCs w:val="26"/>
        </w:rPr>
      </w:pPr>
      <w:r w:rsidRPr="006E1BC3">
        <w:rPr>
          <w:color w:val="auto"/>
          <w:sz w:val="26"/>
          <w:szCs w:val="26"/>
        </w:rPr>
        <w:t xml:space="preserve">Организация отдыха и оздоровления детей в муниципальном образовании город Донской с каждым годом приобретает всё большую значимость и носит многоцелевой и комплексный характер. Во многом это стало возможным благодаря сформировавшейся системе организации отдыха детей и их оздоровления. </w:t>
      </w:r>
    </w:p>
    <w:p w:rsidR="005814ED" w:rsidRPr="006E1BC3" w:rsidRDefault="005814ED" w:rsidP="006E1BC3">
      <w:pPr>
        <w:ind w:firstLine="900"/>
        <w:jc w:val="both"/>
        <w:rPr>
          <w:sz w:val="26"/>
          <w:szCs w:val="26"/>
        </w:rPr>
      </w:pPr>
      <w:r w:rsidRPr="006E1BC3">
        <w:rPr>
          <w:sz w:val="26"/>
          <w:szCs w:val="26"/>
        </w:rPr>
        <w:t>Детский отдых является эффективным механизмом сохранения здоровья несовершеннолетних, профилактики противоправного поведения, поддержки семей с детьми. Организация отдыха, оздоровления и занятости детей и подростков является одним из приоритетных  направлений в социальной политике администрации муниципального образования город Донской.</w:t>
      </w:r>
    </w:p>
    <w:p w:rsidR="005814ED" w:rsidRPr="006E1BC3" w:rsidRDefault="005814ED" w:rsidP="006E1BC3">
      <w:pPr>
        <w:ind w:firstLine="900"/>
        <w:jc w:val="both"/>
        <w:rPr>
          <w:sz w:val="26"/>
          <w:szCs w:val="26"/>
        </w:rPr>
      </w:pPr>
      <w:r w:rsidRPr="006E1BC3">
        <w:rPr>
          <w:sz w:val="26"/>
          <w:szCs w:val="26"/>
        </w:rPr>
        <w:t>За лето 201</w:t>
      </w:r>
      <w:r>
        <w:rPr>
          <w:sz w:val="26"/>
          <w:szCs w:val="26"/>
        </w:rPr>
        <w:t>4</w:t>
      </w:r>
      <w:r w:rsidRPr="006E1BC3">
        <w:rPr>
          <w:sz w:val="26"/>
          <w:szCs w:val="26"/>
        </w:rPr>
        <w:t xml:space="preserve"> года оздоровилось и отдохнуло в оздоровительных лагерях различного типа 3624 человек. Что составило 68,74% от 5272 детей школьного возраста в муниципальном образовании.</w:t>
      </w:r>
    </w:p>
    <w:p w:rsidR="005814ED" w:rsidRPr="006E1BC3" w:rsidRDefault="005814ED" w:rsidP="006E1BC3">
      <w:pPr>
        <w:ind w:firstLine="900"/>
        <w:jc w:val="both"/>
        <w:rPr>
          <w:sz w:val="26"/>
          <w:szCs w:val="26"/>
        </w:rPr>
      </w:pPr>
      <w:r w:rsidRPr="006E1BC3">
        <w:rPr>
          <w:sz w:val="26"/>
          <w:szCs w:val="26"/>
        </w:rPr>
        <w:t xml:space="preserve">В городе Донском, сохранен уровень детей в лагерях с дневным пребыванием в летний период. В июне 2014 года на базе лагерей дневного пребывания детей, организованных в 15 образовательных  учреждениях прошли оздоровление 1200 детей. Продолжительность смены лагерей дневного пребывания 18 дней, с графиком работы с 9.00 до 16.30. Осуществлялось трехразовое питание в размере 148 рублей в день на одного ребёнка. Для учащихся младшего школьного возраста был организован дневной сон. </w:t>
      </w:r>
    </w:p>
    <w:p w:rsidR="005814ED" w:rsidRPr="006E1BC3" w:rsidRDefault="005814ED" w:rsidP="006E1BC3">
      <w:pPr>
        <w:ind w:firstLine="851"/>
        <w:jc w:val="both"/>
        <w:rPr>
          <w:sz w:val="26"/>
          <w:szCs w:val="26"/>
        </w:rPr>
      </w:pPr>
      <w:r w:rsidRPr="006E1BC3">
        <w:rPr>
          <w:sz w:val="26"/>
          <w:szCs w:val="26"/>
        </w:rPr>
        <w:t xml:space="preserve">  Особенностью оздоровительной кампании стал адресный подход к оздоровлению детей с различными заболеваниями. Санаторное оздоровление получили 462 человека. Дети получили санаторное лечение в таких санаториях как: «Велегож», «Алексин-Бор», «Синтетик», «Тонус Плюс», «Заполярье»</w:t>
      </w:r>
      <w:r>
        <w:rPr>
          <w:sz w:val="26"/>
          <w:szCs w:val="26"/>
        </w:rPr>
        <w:t xml:space="preserve">, </w:t>
      </w:r>
      <w:r w:rsidRPr="006E1BC3">
        <w:rPr>
          <w:sz w:val="26"/>
          <w:szCs w:val="26"/>
        </w:rPr>
        <w:t xml:space="preserve"> расположенные в Тульской области и «Мечта», «Магадан»</w:t>
      </w:r>
      <w:r>
        <w:rPr>
          <w:sz w:val="26"/>
          <w:szCs w:val="26"/>
        </w:rPr>
        <w:t>,</w:t>
      </w:r>
      <w:r w:rsidRPr="006E1BC3">
        <w:rPr>
          <w:sz w:val="26"/>
          <w:szCs w:val="26"/>
        </w:rPr>
        <w:t xml:space="preserve"> расположенные на черноморском побережье Краснодарского края. </w:t>
      </w:r>
    </w:p>
    <w:p w:rsidR="005814ED" w:rsidRPr="006E1BC3" w:rsidRDefault="005814ED" w:rsidP="006E1BC3">
      <w:pPr>
        <w:ind w:firstLine="851"/>
        <w:jc w:val="both"/>
        <w:rPr>
          <w:sz w:val="26"/>
          <w:szCs w:val="26"/>
        </w:rPr>
      </w:pPr>
      <w:r w:rsidRPr="006E1BC3">
        <w:rPr>
          <w:sz w:val="26"/>
          <w:szCs w:val="26"/>
        </w:rPr>
        <w:t>По линии здравоохранения  наши дети отдохнули и получили оздо</w:t>
      </w:r>
      <w:r>
        <w:rPr>
          <w:sz w:val="26"/>
          <w:szCs w:val="26"/>
        </w:rPr>
        <w:t>ровление в таких санаториях, как</w:t>
      </w:r>
      <w:r w:rsidRPr="006E1BC3">
        <w:rPr>
          <w:sz w:val="26"/>
          <w:szCs w:val="26"/>
        </w:rPr>
        <w:t xml:space="preserve"> «Краинка», «Иншинка», «Егнышовка», «Пластик», «Россиянка», «Архипо - Осиповка», «Жемчужина России» и мн. др.</w:t>
      </w:r>
    </w:p>
    <w:p w:rsidR="005814ED" w:rsidRPr="006E1BC3" w:rsidRDefault="005814ED" w:rsidP="006E1BC3">
      <w:pPr>
        <w:ind w:firstLine="851"/>
        <w:jc w:val="both"/>
        <w:rPr>
          <w:sz w:val="26"/>
          <w:szCs w:val="26"/>
        </w:rPr>
      </w:pPr>
      <w:r w:rsidRPr="006E1BC3">
        <w:rPr>
          <w:sz w:val="26"/>
          <w:szCs w:val="26"/>
        </w:rPr>
        <w:t xml:space="preserve">В загородных оздоровительных лагерях </w:t>
      </w:r>
      <w:r>
        <w:rPr>
          <w:sz w:val="26"/>
          <w:szCs w:val="26"/>
        </w:rPr>
        <w:t>(</w:t>
      </w:r>
      <w:r w:rsidRPr="006E1BC3">
        <w:rPr>
          <w:sz w:val="26"/>
          <w:szCs w:val="26"/>
        </w:rPr>
        <w:t>«Дружба», «Солнечный»</w:t>
      </w:r>
      <w:r>
        <w:rPr>
          <w:sz w:val="26"/>
          <w:szCs w:val="26"/>
        </w:rPr>
        <w:t>, «Ласточка», «Заря», «Орлёнок»)</w:t>
      </w:r>
      <w:r w:rsidRPr="006E1BC3">
        <w:rPr>
          <w:sz w:val="26"/>
          <w:szCs w:val="26"/>
        </w:rPr>
        <w:t xml:space="preserve"> отдохнуло 456 детей. </w:t>
      </w:r>
    </w:p>
    <w:p w:rsidR="005814ED" w:rsidRPr="006E1BC3" w:rsidRDefault="005814ED" w:rsidP="006E1BC3">
      <w:pPr>
        <w:ind w:firstLine="851"/>
        <w:jc w:val="both"/>
        <w:rPr>
          <w:sz w:val="26"/>
          <w:szCs w:val="26"/>
        </w:rPr>
      </w:pPr>
      <w:r w:rsidRPr="006E1BC3">
        <w:rPr>
          <w:sz w:val="26"/>
          <w:szCs w:val="26"/>
        </w:rPr>
        <w:t xml:space="preserve">В период летних каникул проведены традиционные областные профильные программы для членов детских и молодежных общественных организаций, активистов подростково-молодежных клубов. </w:t>
      </w:r>
    </w:p>
    <w:p w:rsidR="005814ED" w:rsidRPr="006E1BC3" w:rsidRDefault="005814ED" w:rsidP="006E1BC3">
      <w:pPr>
        <w:ind w:firstLine="851"/>
        <w:jc w:val="both"/>
        <w:rPr>
          <w:sz w:val="26"/>
          <w:szCs w:val="26"/>
        </w:rPr>
      </w:pPr>
      <w:r w:rsidRPr="006E1BC3">
        <w:rPr>
          <w:sz w:val="26"/>
          <w:szCs w:val="26"/>
        </w:rPr>
        <w:t xml:space="preserve"> В областных профильных сменах побывало 61 человек. </w:t>
      </w:r>
    </w:p>
    <w:p w:rsidR="005814ED" w:rsidRDefault="005814ED" w:rsidP="00F3191C">
      <w:pPr>
        <w:ind w:firstLine="709"/>
        <w:jc w:val="both"/>
        <w:rPr>
          <w:sz w:val="26"/>
          <w:szCs w:val="26"/>
        </w:rPr>
      </w:pPr>
    </w:p>
    <w:p w:rsidR="005814ED" w:rsidRPr="00E556BB" w:rsidRDefault="005814ED" w:rsidP="00F3191C">
      <w:pPr>
        <w:ind w:firstLine="709"/>
        <w:jc w:val="both"/>
        <w:rPr>
          <w:sz w:val="12"/>
          <w:szCs w:val="12"/>
        </w:rPr>
      </w:pPr>
    </w:p>
    <w:p w:rsidR="005814ED" w:rsidRPr="000E73FD" w:rsidRDefault="005814ED" w:rsidP="00936381">
      <w:pPr>
        <w:pStyle w:val="9"/>
      </w:pPr>
      <w:bookmarkStart w:id="40" w:name="_Toc356392959"/>
      <w:bookmarkStart w:id="41" w:name="_Toc357005333"/>
      <w:r>
        <w:t>4</w:t>
      </w:r>
      <w:r w:rsidRPr="000E73FD">
        <w:t>.</w:t>
      </w:r>
      <w:r>
        <w:t>6</w:t>
      </w:r>
      <w:r w:rsidRPr="000E73FD">
        <w:t>. Удовлетворенность потребителей качеством образования</w:t>
      </w:r>
      <w:bookmarkEnd w:id="40"/>
      <w:bookmarkEnd w:id="41"/>
    </w:p>
    <w:p w:rsidR="005814ED" w:rsidRPr="00E556BB" w:rsidRDefault="005814ED" w:rsidP="00F3191C">
      <w:pPr>
        <w:ind w:firstLine="709"/>
        <w:jc w:val="both"/>
        <w:rPr>
          <w:sz w:val="12"/>
          <w:szCs w:val="12"/>
        </w:rPr>
      </w:pPr>
    </w:p>
    <w:p w:rsidR="005814ED" w:rsidRPr="00C2485B" w:rsidRDefault="005814ED" w:rsidP="00F3191C">
      <w:pPr>
        <w:ind w:firstLine="709"/>
        <w:jc w:val="both"/>
        <w:rPr>
          <w:sz w:val="26"/>
          <w:szCs w:val="26"/>
        </w:rPr>
      </w:pPr>
      <w:r w:rsidRPr="00C2485B">
        <w:rPr>
          <w:sz w:val="26"/>
          <w:szCs w:val="26"/>
        </w:rPr>
        <w:t>В декабре 2013 года в городе было проведено анкетирование 34-мя образовательными учреждениями города с целью получения оценки качества общего, дошкольного, дополнительного образования. В опросе приняли участие 618 родителей  и 288 учащихся.</w:t>
      </w:r>
    </w:p>
    <w:p w:rsidR="005814ED" w:rsidRPr="009B3976" w:rsidRDefault="005814ED" w:rsidP="00F3191C">
      <w:pPr>
        <w:ind w:firstLine="709"/>
        <w:jc w:val="both"/>
        <w:rPr>
          <w:noProof/>
          <w:sz w:val="26"/>
          <w:szCs w:val="26"/>
        </w:rPr>
      </w:pPr>
      <w:r w:rsidRPr="009B3976">
        <w:rPr>
          <w:sz w:val="26"/>
          <w:szCs w:val="26"/>
        </w:rPr>
        <w:t>Результаты оценки качества работы образова-тельных учреждений пред-ставлены втаблице12.</w:t>
      </w:r>
    </w:p>
    <w:p w:rsidR="005814ED" w:rsidRPr="009B3976" w:rsidRDefault="005814ED" w:rsidP="00F3191C">
      <w:pPr>
        <w:ind w:firstLine="709"/>
        <w:jc w:val="both"/>
        <w:rPr>
          <w:sz w:val="26"/>
          <w:szCs w:val="26"/>
        </w:rPr>
      </w:pPr>
      <w:r w:rsidRPr="009B3976">
        <w:rPr>
          <w:sz w:val="26"/>
          <w:szCs w:val="26"/>
        </w:rPr>
        <w:t xml:space="preserve">Наиболее высоко оценено родителями дош-кольников санитарно-гигиеническое состояние детских садов. </w:t>
      </w:r>
    </w:p>
    <w:p w:rsidR="005814ED" w:rsidRPr="009B3976" w:rsidRDefault="005814ED" w:rsidP="00F3191C">
      <w:pPr>
        <w:ind w:firstLine="709"/>
        <w:jc w:val="both"/>
        <w:rPr>
          <w:sz w:val="26"/>
          <w:szCs w:val="26"/>
        </w:rPr>
      </w:pPr>
      <w:r w:rsidRPr="009B3976">
        <w:rPr>
          <w:sz w:val="26"/>
          <w:szCs w:val="26"/>
        </w:rPr>
        <w:t xml:space="preserve">Родители школьников высоко оценили работу классных руководителей. </w:t>
      </w:r>
    </w:p>
    <w:p w:rsidR="005814ED" w:rsidRPr="006A5097" w:rsidRDefault="005814ED" w:rsidP="00F3191C">
      <w:pPr>
        <w:ind w:firstLine="709"/>
        <w:jc w:val="both"/>
        <w:rPr>
          <w:sz w:val="12"/>
          <w:szCs w:val="12"/>
        </w:rPr>
      </w:pPr>
      <w:r w:rsidRPr="009B3976">
        <w:rPr>
          <w:sz w:val="26"/>
          <w:szCs w:val="26"/>
        </w:rPr>
        <w:t>Родители детей, посещающих учреждения дополнительного образования, отметили отношение педагогов к детям и родителям</w:t>
      </w:r>
      <w:r w:rsidRPr="00E057C5">
        <w:rPr>
          <w:color w:val="FF6600"/>
          <w:sz w:val="26"/>
          <w:szCs w:val="26"/>
        </w:rPr>
        <w:t xml:space="preserve">. </w:t>
      </w:r>
    </w:p>
    <w:p w:rsidR="005814ED" w:rsidRDefault="005814ED" w:rsidP="000A39FA">
      <w:pPr>
        <w:ind w:left="709"/>
        <w:jc w:val="both"/>
        <w:rPr>
          <w:b/>
          <w:color w:val="003366"/>
          <w:sz w:val="26"/>
          <w:szCs w:val="26"/>
        </w:rPr>
      </w:pPr>
      <w:bookmarkStart w:id="42" w:name="_Toc256067286"/>
      <w:bookmarkStart w:id="43" w:name="_Toc356392960"/>
      <w:bookmarkStart w:id="44" w:name="_Toc357005334"/>
    </w:p>
    <w:p w:rsidR="005814ED" w:rsidRDefault="005814ED" w:rsidP="000A39FA">
      <w:pPr>
        <w:ind w:left="709"/>
        <w:jc w:val="both"/>
        <w:rPr>
          <w:b/>
          <w:color w:val="003366"/>
          <w:sz w:val="26"/>
          <w:szCs w:val="26"/>
        </w:rPr>
      </w:pPr>
    </w:p>
    <w:p w:rsidR="005814ED" w:rsidRDefault="005814ED" w:rsidP="000A39FA">
      <w:pPr>
        <w:ind w:left="709"/>
        <w:jc w:val="both"/>
        <w:rPr>
          <w:b/>
          <w:color w:val="003366"/>
          <w:sz w:val="26"/>
          <w:szCs w:val="26"/>
        </w:rPr>
      </w:pPr>
    </w:p>
    <w:p w:rsidR="005814ED" w:rsidRDefault="005814ED" w:rsidP="000A39FA">
      <w:pPr>
        <w:ind w:left="709"/>
        <w:jc w:val="both"/>
        <w:rPr>
          <w:b/>
          <w:color w:val="003366"/>
          <w:sz w:val="26"/>
          <w:szCs w:val="26"/>
        </w:rPr>
      </w:pPr>
    </w:p>
    <w:p w:rsidR="005814ED" w:rsidRDefault="005814ED" w:rsidP="000A39FA">
      <w:pPr>
        <w:ind w:left="709"/>
        <w:jc w:val="both"/>
        <w:rPr>
          <w:b/>
          <w:color w:val="003366"/>
          <w:sz w:val="26"/>
          <w:szCs w:val="26"/>
        </w:rPr>
      </w:pPr>
    </w:p>
    <w:p w:rsidR="005814ED" w:rsidRDefault="005814ED" w:rsidP="000A39FA">
      <w:pPr>
        <w:ind w:left="709"/>
        <w:jc w:val="both"/>
        <w:rPr>
          <w:b/>
          <w:color w:val="003366"/>
          <w:sz w:val="26"/>
          <w:szCs w:val="26"/>
        </w:rPr>
      </w:pPr>
    </w:p>
    <w:p w:rsidR="005814ED" w:rsidRDefault="005814ED" w:rsidP="000A39FA">
      <w:pPr>
        <w:ind w:left="709"/>
        <w:jc w:val="both"/>
        <w:rPr>
          <w:b/>
          <w:color w:val="003366"/>
          <w:sz w:val="26"/>
          <w:szCs w:val="26"/>
        </w:rPr>
      </w:pPr>
      <w:r>
        <w:rPr>
          <w:b/>
          <w:color w:val="003366"/>
          <w:sz w:val="26"/>
          <w:szCs w:val="26"/>
        </w:rPr>
        <w:t>5</w:t>
      </w:r>
      <w:r w:rsidRPr="00D37379">
        <w:rPr>
          <w:b/>
          <w:color w:val="003366"/>
          <w:sz w:val="26"/>
          <w:szCs w:val="26"/>
        </w:rPr>
        <w:t xml:space="preserve">. </w:t>
      </w:r>
      <w:bookmarkEnd w:id="42"/>
      <w:bookmarkEnd w:id="43"/>
      <w:r w:rsidRPr="00BA76E4">
        <w:rPr>
          <w:b/>
          <w:color w:val="003366"/>
          <w:sz w:val="26"/>
          <w:szCs w:val="26"/>
        </w:rPr>
        <w:t xml:space="preserve">ПОЛОЖИТЕЛЬНЫЕ РЕЗУЛЬТАТЫ ДЕЯТЕЛЬНОСТИ </w:t>
      </w:r>
    </w:p>
    <w:p w:rsidR="005814ED" w:rsidRDefault="005814ED" w:rsidP="000A39FA">
      <w:pPr>
        <w:ind w:left="709"/>
        <w:jc w:val="both"/>
        <w:rPr>
          <w:b/>
          <w:color w:val="003366"/>
          <w:sz w:val="26"/>
          <w:szCs w:val="26"/>
        </w:rPr>
      </w:pPr>
      <w:r>
        <w:rPr>
          <w:b/>
          <w:color w:val="003366"/>
          <w:sz w:val="26"/>
          <w:szCs w:val="26"/>
        </w:rPr>
        <w:t>МУНИЦИ</w:t>
      </w:r>
      <w:r w:rsidRPr="00BA76E4">
        <w:rPr>
          <w:b/>
          <w:color w:val="003366"/>
          <w:sz w:val="26"/>
          <w:szCs w:val="26"/>
        </w:rPr>
        <w:t xml:space="preserve">ПАЛЬНОЙ ОБРАЗОВАТЕЛЬНОЙ СИСТЕМЫ </w:t>
      </w:r>
    </w:p>
    <w:p w:rsidR="005814ED" w:rsidRPr="00BC454A" w:rsidRDefault="005814ED" w:rsidP="00BA76E4">
      <w:pPr>
        <w:pStyle w:val="Default"/>
        <w:widowControl w:val="0"/>
        <w:spacing w:after="21"/>
        <w:ind w:right="-1" w:firstLine="567"/>
        <w:contextualSpacing/>
        <w:jc w:val="both"/>
        <w:rPr>
          <w:color w:val="auto"/>
          <w:sz w:val="26"/>
          <w:szCs w:val="26"/>
        </w:rPr>
      </w:pPr>
      <w:r>
        <w:rPr>
          <w:noProof/>
        </w:rPr>
        <w:pict>
          <v:rect id="Прямоугольник 63" o:spid="_x0000_s1060" style="position:absolute;left:0;text-align:left;margin-left:185pt;margin-top:10.7pt;width:317.8pt;height:115.8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" filled="f" strokecolor="#036" strokeweight="1pt">
            <v:stroke opacity="41891f"/>
            <v:textbox>
              <w:txbxContent>
                <w:p w:rsidR="005814ED" w:rsidRPr="00341CC6" w:rsidRDefault="005814ED" w:rsidP="00ED5B62">
                  <w:pPr>
                    <w:ind w:firstLine="709"/>
                    <w:jc w:val="right"/>
                    <w:rPr>
                      <w:i/>
                      <w:color w:val="003366"/>
                      <w:sz w:val="18"/>
                      <w:szCs w:val="18"/>
                    </w:rPr>
                  </w:pPr>
                  <w:r>
                    <w:rPr>
                      <w:i/>
                      <w:color w:val="003366"/>
                      <w:sz w:val="18"/>
                      <w:szCs w:val="18"/>
                    </w:rPr>
                    <w:t>Таблица 12</w:t>
                  </w:r>
                </w:p>
                <w:p w:rsidR="005814ED" w:rsidRPr="00ED5B62" w:rsidRDefault="005814ED" w:rsidP="00ED5B62">
                  <w:pPr>
                    <w:pStyle w:val="100"/>
                    <w:spacing w:after="0"/>
                  </w:pPr>
                  <w:r w:rsidRPr="00ED5B62">
                    <w:t>Оценка родителями качества работы в целом (балл)</w:t>
                  </w:r>
                </w:p>
                <w:p w:rsidR="005814ED" w:rsidRPr="00142C37" w:rsidRDefault="005814ED" w:rsidP="00ED5B62">
                  <w:pPr>
                    <w:rPr>
                      <w:i/>
                      <w:color w:val="632423"/>
                      <w:sz w:val="8"/>
                      <w:szCs w:val="8"/>
                    </w:rPr>
                  </w:pPr>
                </w:p>
                <w:tbl>
                  <w:tblPr>
                    <w:tblW w:w="6088" w:type="dxa"/>
                    <w:jc w:val="center"/>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ook w:val="00A0"/>
                  </w:tblPr>
                  <w:tblGrid>
                    <w:gridCol w:w="3859"/>
                    <w:gridCol w:w="2229"/>
                  </w:tblGrid>
                  <w:tr w:rsidR="005814ED" w:rsidRPr="00ED5B62" w:rsidTr="000B3D40">
                    <w:trPr>
                      <w:trHeight w:val="454"/>
                      <w:jc w:val="center"/>
                    </w:trPr>
                    <w:tc>
                      <w:tcPr>
                        <w:tcW w:w="3859" w:type="dxa"/>
                        <w:shd w:val="clear" w:color="auto" w:fill="C1E0FF"/>
                        <w:vAlign w:val="center"/>
                      </w:tcPr>
                      <w:p w:rsidR="005814ED" w:rsidRPr="00ED5B62" w:rsidRDefault="005814ED" w:rsidP="002E789F">
                        <w:pPr>
                          <w:jc w:val="center"/>
                          <w:rPr>
                            <w:color w:val="000000"/>
                            <w:sz w:val="17"/>
                            <w:szCs w:val="17"/>
                          </w:rPr>
                        </w:pPr>
                        <w:r w:rsidRPr="00ED5B62">
                          <w:rPr>
                            <w:color w:val="000000"/>
                            <w:sz w:val="17"/>
                            <w:szCs w:val="17"/>
                          </w:rPr>
                          <w:t>Оценка родителями качества работы</w:t>
                        </w:r>
                      </w:p>
                    </w:tc>
                    <w:tc>
                      <w:tcPr>
                        <w:tcW w:w="2229" w:type="dxa"/>
                        <w:shd w:val="clear" w:color="auto" w:fill="C1E0FF"/>
                        <w:vAlign w:val="center"/>
                      </w:tcPr>
                      <w:p w:rsidR="005814ED" w:rsidRPr="00ED5B62" w:rsidRDefault="005814ED" w:rsidP="002E789F">
                        <w:pPr>
                          <w:jc w:val="center"/>
                          <w:rPr>
                            <w:color w:val="000000"/>
                            <w:sz w:val="17"/>
                            <w:szCs w:val="17"/>
                          </w:rPr>
                        </w:pPr>
                        <w:r w:rsidRPr="00ED5B62">
                          <w:rPr>
                            <w:color w:val="000000"/>
                            <w:sz w:val="17"/>
                            <w:szCs w:val="17"/>
                          </w:rPr>
                          <w:t>Средний балл</w:t>
                        </w:r>
                      </w:p>
                      <w:p w:rsidR="005814ED" w:rsidRPr="00ED5B62" w:rsidRDefault="005814ED" w:rsidP="00C2485B">
                        <w:pPr>
                          <w:jc w:val="center"/>
                          <w:rPr>
                            <w:color w:val="000000"/>
                            <w:sz w:val="17"/>
                            <w:szCs w:val="17"/>
                          </w:rPr>
                        </w:pPr>
                        <w:r w:rsidRPr="00ED5B62">
                          <w:rPr>
                            <w:color w:val="000000"/>
                            <w:sz w:val="17"/>
                            <w:szCs w:val="17"/>
                          </w:rPr>
                          <w:t>по 1</w:t>
                        </w:r>
                        <w:r>
                          <w:rPr>
                            <w:color w:val="000000"/>
                            <w:sz w:val="17"/>
                            <w:szCs w:val="17"/>
                          </w:rPr>
                          <w:t>2</w:t>
                        </w:r>
                        <w:r w:rsidRPr="00ED5B62">
                          <w:rPr>
                            <w:color w:val="000000"/>
                            <w:sz w:val="17"/>
                            <w:szCs w:val="17"/>
                          </w:rPr>
                          <w:t>-ти балльной шкале</w:t>
                        </w:r>
                      </w:p>
                    </w:tc>
                  </w:tr>
                  <w:tr w:rsidR="005814ED" w:rsidRPr="00ED5B62" w:rsidTr="000B3D40">
                    <w:trPr>
                      <w:trHeight w:val="276"/>
                      <w:jc w:val="center"/>
                    </w:trPr>
                    <w:tc>
                      <w:tcPr>
                        <w:tcW w:w="3859" w:type="dxa"/>
                      </w:tcPr>
                      <w:p w:rsidR="005814ED" w:rsidRPr="00ED5B62" w:rsidRDefault="005814ED" w:rsidP="002E789F">
                        <w:pPr>
                          <w:rPr>
                            <w:color w:val="000000"/>
                            <w:sz w:val="17"/>
                            <w:szCs w:val="17"/>
                          </w:rPr>
                        </w:pPr>
                        <w:r w:rsidRPr="00ED5B62">
                          <w:rPr>
                            <w:color w:val="000000"/>
                            <w:sz w:val="17"/>
                            <w:szCs w:val="17"/>
                          </w:rPr>
                          <w:t>общеобразовательных учреждений</w:t>
                        </w:r>
                      </w:p>
                    </w:tc>
                    <w:tc>
                      <w:tcPr>
                        <w:tcW w:w="2229" w:type="dxa"/>
                        <w:shd w:val="clear" w:color="000000" w:fill="auto"/>
                      </w:tcPr>
                      <w:p w:rsidR="005814ED" w:rsidRPr="00ED5B62" w:rsidRDefault="005814ED" w:rsidP="00C2485B">
                        <w:pPr>
                          <w:jc w:val="center"/>
                          <w:rPr>
                            <w:color w:val="000000"/>
                            <w:sz w:val="17"/>
                            <w:szCs w:val="17"/>
                          </w:rPr>
                        </w:pPr>
                        <w:r>
                          <w:rPr>
                            <w:color w:val="000000"/>
                            <w:sz w:val="17"/>
                            <w:szCs w:val="17"/>
                          </w:rPr>
                          <w:t>8</w:t>
                        </w:r>
                        <w:r w:rsidRPr="00ED5B62">
                          <w:rPr>
                            <w:color w:val="000000"/>
                            <w:sz w:val="17"/>
                            <w:szCs w:val="17"/>
                          </w:rPr>
                          <w:t>,</w:t>
                        </w:r>
                        <w:r>
                          <w:rPr>
                            <w:color w:val="000000"/>
                            <w:sz w:val="17"/>
                            <w:szCs w:val="17"/>
                          </w:rPr>
                          <w:t>68</w:t>
                        </w:r>
                      </w:p>
                    </w:tc>
                  </w:tr>
                  <w:tr w:rsidR="005814ED" w:rsidRPr="00ED5B62" w:rsidTr="000B3D40">
                    <w:trPr>
                      <w:trHeight w:val="267"/>
                      <w:jc w:val="center"/>
                    </w:trPr>
                    <w:tc>
                      <w:tcPr>
                        <w:tcW w:w="3859" w:type="dxa"/>
                      </w:tcPr>
                      <w:p w:rsidR="005814ED" w:rsidRPr="00ED5B62" w:rsidRDefault="005814ED" w:rsidP="002E789F">
                        <w:pPr>
                          <w:rPr>
                            <w:color w:val="000000"/>
                            <w:sz w:val="17"/>
                            <w:szCs w:val="17"/>
                          </w:rPr>
                        </w:pPr>
                        <w:r w:rsidRPr="00ED5B62">
                          <w:rPr>
                            <w:color w:val="000000"/>
                            <w:sz w:val="17"/>
                            <w:szCs w:val="17"/>
                          </w:rPr>
                          <w:t xml:space="preserve">дошкольных образовательных учреждений </w:t>
                        </w:r>
                      </w:p>
                    </w:tc>
                    <w:tc>
                      <w:tcPr>
                        <w:tcW w:w="2229" w:type="dxa"/>
                        <w:shd w:val="clear" w:color="000000" w:fill="auto"/>
                      </w:tcPr>
                      <w:p w:rsidR="005814ED" w:rsidRPr="00ED5B62" w:rsidRDefault="005814ED" w:rsidP="00C2485B">
                        <w:pPr>
                          <w:jc w:val="center"/>
                          <w:rPr>
                            <w:color w:val="000000"/>
                            <w:sz w:val="17"/>
                            <w:szCs w:val="17"/>
                          </w:rPr>
                        </w:pPr>
                        <w:r>
                          <w:rPr>
                            <w:color w:val="000000"/>
                            <w:sz w:val="17"/>
                            <w:szCs w:val="17"/>
                          </w:rPr>
                          <w:t>9,42</w:t>
                        </w:r>
                      </w:p>
                    </w:tc>
                  </w:tr>
                  <w:tr w:rsidR="005814ED" w:rsidRPr="00ED5B62" w:rsidTr="000B3D40">
                    <w:trPr>
                      <w:trHeight w:val="261"/>
                      <w:jc w:val="center"/>
                    </w:trPr>
                    <w:tc>
                      <w:tcPr>
                        <w:tcW w:w="3859" w:type="dxa"/>
                      </w:tcPr>
                      <w:p w:rsidR="005814ED" w:rsidRPr="00ED5B62" w:rsidRDefault="005814ED" w:rsidP="002E789F">
                        <w:pPr>
                          <w:rPr>
                            <w:color w:val="000000"/>
                            <w:sz w:val="17"/>
                            <w:szCs w:val="17"/>
                          </w:rPr>
                        </w:pPr>
                        <w:r w:rsidRPr="00ED5B62">
                          <w:rPr>
                            <w:color w:val="000000"/>
                            <w:sz w:val="17"/>
                            <w:szCs w:val="17"/>
                          </w:rPr>
                          <w:t>учреждений дополнительного образования детей</w:t>
                        </w:r>
                      </w:p>
                    </w:tc>
                    <w:tc>
                      <w:tcPr>
                        <w:tcW w:w="2229" w:type="dxa"/>
                        <w:shd w:val="clear" w:color="000000" w:fill="auto"/>
                      </w:tcPr>
                      <w:p w:rsidR="005814ED" w:rsidRPr="00ED5B62" w:rsidRDefault="005814ED" w:rsidP="002E789F">
                        <w:pPr>
                          <w:jc w:val="center"/>
                          <w:rPr>
                            <w:color w:val="000000"/>
                            <w:sz w:val="17"/>
                            <w:szCs w:val="17"/>
                          </w:rPr>
                        </w:pPr>
                        <w:r>
                          <w:rPr>
                            <w:color w:val="000000"/>
                            <w:sz w:val="17"/>
                            <w:szCs w:val="17"/>
                          </w:rPr>
                          <w:t>10</w:t>
                        </w:r>
                        <w:r w:rsidRPr="00ED5B62">
                          <w:rPr>
                            <w:color w:val="000000"/>
                            <w:sz w:val="17"/>
                            <w:szCs w:val="17"/>
                          </w:rPr>
                          <w:t>,29</w:t>
                        </w:r>
                      </w:p>
                    </w:tc>
                  </w:tr>
                </w:tbl>
                <w:p w:rsidR="005814ED" w:rsidRPr="005D33C2" w:rsidRDefault="005814ED" w:rsidP="00ED5B62">
                  <w:pPr>
                    <w:rPr>
                      <w:i/>
                      <w:color w:val="632423"/>
                      <w:sz w:val="18"/>
                      <w:szCs w:val="18"/>
                    </w:rPr>
                  </w:pPr>
                </w:p>
                <w:p w:rsidR="005814ED" w:rsidRDefault="005814ED" w:rsidP="00ED5B62">
                  <w:pPr>
                    <w:jc w:val="center"/>
                  </w:pPr>
                </w:p>
              </w:txbxContent>
            </v:textbox>
            <w10:wrap type="square"/>
          </v:rect>
        </w:pict>
      </w:r>
      <w:r>
        <w:rPr>
          <w:color w:val="auto"/>
          <w:sz w:val="26"/>
          <w:szCs w:val="26"/>
        </w:rPr>
        <w:t>1</w:t>
      </w:r>
      <w:r w:rsidRPr="00BC454A">
        <w:rPr>
          <w:color w:val="auto"/>
          <w:sz w:val="26"/>
          <w:szCs w:val="26"/>
        </w:rPr>
        <w:t xml:space="preserve">. Обеспечение государственных гарантий доступности качественного образования: </w:t>
      </w:r>
    </w:p>
    <w:p w:rsidR="005814ED" w:rsidRPr="009217B1" w:rsidRDefault="005814ED" w:rsidP="00BA76E4">
      <w:pPr>
        <w:pStyle w:val="Default"/>
        <w:widowControl w:val="0"/>
        <w:numPr>
          <w:ilvl w:val="0"/>
          <w:numId w:val="23"/>
        </w:numPr>
        <w:tabs>
          <w:tab w:val="clear" w:pos="680"/>
          <w:tab w:val="num" w:pos="851"/>
        </w:tabs>
        <w:spacing w:after="21"/>
        <w:ind w:left="0" w:right="-1" w:firstLine="567"/>
        <w:contextualSpacing/>
        <w:jc w:val="both"/>
        <w:rPr>
          <w:color w:val="auto"/>
          <w:sz w:val="26"/>
          <w:szCs w:val="26"/>
        </w:rPr>
      </w:pPr>
      <w:r w:rsidRPr="009217B1">
        <w:rPr>
          <w:color w:val="auto"/>
          <w:sz w:val="26"/>
          <w:szCs w:val="26"/>
        </w:rPr>
        <w:t>увеличение до 85 % охвата детей в возрасте от 3 до 7 лет дошкольным образованием, рост числа обучающихся в общеобразовательных учреждениях;</w:t>
      </w:r>
    </w:p>
    <w:p w:rsidR="005814ED" w:rsidRPr="000D39FF" w:rsidRDefault="005814ED" w:rsidP="00BA76E4">
      <w:pPr>
        <w:pStyle w:val="Default"/>
        <w:widowControl w:val="0"/>
        <w:numPr>
          <w:ilvl w:val="0"/>
          <w:numId w:val="23"/>
        </w:numPr>
        <w:tabs>
          <w:tab w:val="clear" w:pos="680"/>
          <w:tab w:val="num" w:pos="851"/>
        </w:tabs>
        <w:spacing w:after="21"/>
        <w:ind w:left="0" w:right="-1" w:firstLine="567"/>
        <w:contextualSpacing/>
        <w:jc w:val="both"/>
        <w:rPr>
          <w:color w:val="auto"/>
          <w:sz w:val="26"/>
          <w:szCs w:val="26"/>
        </w:rPr>
      </w:pPr>
      <w:r w:rsidRPr="000A676B">
        <w:rPr>
          <w:color w:val="auto"/>
          <w:sz w:val="26"/>
          <w:szCs w:val="26"/>
        </w:rPr>
        <w:t>реорганизация сети образовательных учреждений в соответствии с задачами инновационного развития</w:t>
      </w:r>
      <w:r>
        <w:rPr>
          <w:color w:val="auto"/>
          <w:sz w:val="26"/>
          <w:szCs w:val="26"/>
        </w:rPr>
        <w:t xml:space="preserve"> и экономической целесообразности</w:t>
      </w:r>
      <w:r w:rsidRPr="000D39FF">
        <w:rPr>
          <w:color w:val="auto"/>
          <w:sz w:val="26"/>
          <w:szCs w:val="26"/>
        </w:rPr>
        <w:t>;</w:t>
      </w:r>
    </w:p>
    <w:p w:rsidR="005814ED" w:rsidRPr="000A676B" w:rsidRDefault="005814ED" w:rsidP="00BA76E4">
      <w:pPr>
        <w:pStyle w:val="Default"/>
        <w:widowControl w:val="0"/>
        <w:numPr>
          <w:ilvl w:val="0"/>
          <w:numId w:val="23"/>
        </w:numPr>
        <w:tabs>
          <w:tab w:val="clear" w:pos="680"/>
          <w:tab w:val="num" w:pos="851"/>
        </w:tabs>
        <w:spacing w:after="21"/>
        <w:ind w:left="0" w:right="-1" w:firstLine="567"/>
        <w:contextualSpacing/>
        <w:jc w:val="both"/>
        <w:rPr>
          <w:color w:val="auto"/>
          <w:sz w:val="26"/>
          <w:szCs w:val="26"/>
        </w:rPr>
      </w:pPr>
      <w:r w:rsidRPr="000A676B">
        <w:rPr>
          <w:color w:val="auto"/>
          <w:sz w:val="26"/>
          <w:szCs w:val="26"/>
        </w:rPr>
        <w:t xml:space="preserve">отработка алгоритма деятельности муниципальных образовательных учреждений по выявлению и учету детей, подлежащих обучению; </w:t>
      </w:r>
    </w:p>
    <w:p w:rsidR="005814ED" w:rsidRPr="000A676B" w:rsidRDefault="005814ED" w:rsidP="00BA76E4">
      <w:pPr>
        <w:pStyle w:val="Default"/>
        <w:widowControl w:val="0"/>
        <w:ind w:right="-1" w:firstLine="567"/>
        <w:contextualSpacing/>
        <w:jc w:val="both"/>
        <w:rPr>
          <w:color w:val="auto"/>
          <w:sz w:val="26"/>
          <w:szCs w:val="26"/>
        </w:rPr>
      </w:pPr>
      <w:r>
        <w:rPr>
          <w:color w:val="auto"/>
          <w:sz w:val="26"/>
          <w:szCs w:val="26"/>
        </w:rPr>
        <w:t>2</w:t>
      </w:r>
      <w:r w:rsidRPr="000A676B">
        <w:rPr>
          <w:color w:val="auto"/>
          <w:sz w:val="26"/>
          <w:szCs w:val="26"/>
        </w:rPr>
        <w:t xml:space="preserve">. Обеспечение условий для повышения эффективности управления качеством образования: </w:t>
      </w:r>
    </w:p>
    <w:p w:rsidR="005814ED" w:rsidRPr="000A676B" w:rsidRDefault="005814ED" w:rsidP="00BA76E4">
      <w:pPr>
        <w:pStyle w:val="Default"/>
        <w:widowControl w:val="0"/>
        <w:ind w:right="-1" w:firstLine="567"/>
        <w:contextualSpacing/>
        <w:jc w:val="both"/>
        <w:rPr>
          <w:color w:val="auto"/>
          <w:sz w:val="26"/>
          <w:szCs w:val="26"/>
        </w:rPr>
      </w:pPr>
      <w:r w:rsidRPr="000A676B">
        <w:rPr>
          <w:i/>
          <w:iCs/>
          <w:color w:val="auto"/>
          <w:sz w:val="26"/>
          <w:szCs w:val="26"/>
        </w:rPr>
        <w:t xml:space="preserve">в </w:t>
      </w:r>
      <w:r>
        <w:rPr>
          <w:i/>
          <w:iCs/>
          <w:color w:val="auto"/>
          <w:sz w:val="26"/>
          <w:szCs w:val="26"/>
        </w:rPr>
        <w:t>сфере</w:t>
      </w:r>
      <w:r w:rsidRPr="000A676B">
        <w:rPr>
          <w:i/>
          <w:iCs/>
          <w:color w:val="auto"/>
          <w:sz w:val="26"/>
          <w:szCs w:val="26"/>
        </w:rPr>
        <w:t xml:space="preserve"> экспертизы качества образования </w:t>
      </w:r>
    </w:p>
    <w:p w:rsidR="005814ED" w:rsidRPr="00AD13A5" w:rsidRDefault="005814ED" w:rsidP="00AD13A5">
      <w:pPr>
        <w:pStyle w:val="Default"/>
        <w:widowControl w:val="0"/>
        <w:numPr>
          <w:ilvl w:val="0"/>
          <w:numId w:val="24"/>
        </w:numPr>
        <w:tabs>
          <w:tab w:val="clear" w:pos="680"/>
          <w:tab w:val="num" w:pos="851"/>
        </w:tabs>
        <w:spacing w:after="11"/>
        <w:ind w:left="0" w:right="-1" w:firstLine="567"/>
        <w:contextualSpacing/>
        <w:jc w:val="both"/>
        <w:rPr>
          <w:color w:val="auto"/>
          <w:sz w:val="26"/>
          <w:szCs w:val="26"/>
        </w:rPr>
      </w:pPr>
      <w:r>
        <w:rPr>
          <w:color w:val="auto"/>
          <w:sz w:val="26"/>
          <w:szCs w:val="26"/>
        </w:rPr>
        <w:t>проведение</w:t>
      </w:r>
      <w:r w:rsidRPr="000A676B">
        <w:rPr>
          <w:color w:val="auto"/>
          <w:sz w:val="26"/>
          <w:szCs w:val="26"/>
        </w:rPr>
        <w:t xml:space="preserve"> государственной итоговой аттестации выпускников, освоивших образовательные программы среднего  общего образования, в форме ЕГЭ</w:t>
      </w:r>
      <w:r>
        <w:rPr>
          <w:color w:val="auto"/>
          <w:sz w:val="26"/>
          <w:szCs w:val="26"/>
        </w:rPr>
        <w:t xml:space="preserve"> в штатном режиме, без нарушений порядка проведения экзамена</w:t>
      </w:r>
      <w:r w:rsidRPr="00AD13A5">
        <w:rPr>
          <w:color w:val="auto"/>
          <w:sz w:val="26"/>
          <w:szCs w:val="26"/>
        </w:rPr>
        <w:t xml:space="preserve">; </w:t>
      </w:r>
    </w:p>
    <w:p w:rsidR="005814ED" w:rsidRPr="00AD13A5" w:rsidRDefault="005814ED" w:rsidP="00F10698">
      <w:pPr>
        <w:pStyle w:val="Default"/>
        <w:widowControl w:val="0"/>
        <w:numPr>
          <w:ilvl w:val="0"/>
          <w:numId w:val="24"/>
        </w:numPr>
        <w:tabs>
          <w:tab w:val="clear" w:pos="680"/>
          <w:tab w:val="num" w:pos="851"/>
        </w:tabs>
        <w:spacing w:after="11"/>
        <w:ind w:left="0" w:right="-1" w:firstLine="567"/>
        <w:contextualSpacing/>
        <w:jc w:val="both"/>
        <w:rPr>
          <w:color w:val="auto"/>
          <w:sz w:val="26"/>
          <w:szCs w:val="26"/>
        </w:rPr>
      </w:pPr>
      <w:r>
        <w:rPr>
          <w:color w:val="auto"/>
          <w:sz w:val="26"/>
          <w:szCs w:val="26"/>
        </w:rPr>
        <w:t>проведение</w:t>
      </w:r>
      <w:r w:rsidRPr="000A676B">
        <w:rPr>
          <w:color w:val="auto"/>
          <w:sz w:val="26"/>
          <w:szCs w:val="26"/>
        </w:rPr>
        <w:t xml:space="preserve"> государственной итоговой аттестации выпускников, освоивших образовательные программы </w:t>
      </w:r>
      <w:r>
        <w:rPr>
          <w:color w:val="auto"/>
          <w:sz w:val="26"/>
          <w:szCs w:val="26"/>
        </w:rPr>
        <w:t>основного</w:t>
      </w:r>
      <w:r w:rsidRPr="000A676B">
        <w:rPr>
          <w:color w:val="auto"/>
          <w:sz w:val="26"/>
          <w:szCs w:val="26"/>
        </w:rPr>
        <w:t xml:space="preserve"> общего образования, в форме </w:t>
      </w:r>
      <w:r>
        <w:rPr>
          <w:color w:val="auto"/>
          <w:sz w:val="26"/>
          <w:szCs w:val="26"/>
        </w:rPr>
        <w:t>ОГЭ в штатном режиме, без нарушений порядка проведения экзамена</w:t>
      </w:r>
      <w:r w:rsidRPr="00AD13A5">
        <w:rPr>
          <w:color w:val="auto"/>
          <w:sz w:val="26"/>
          <w:szCs w:val="26"/>
        </w:rPr>
        <w:t xml:space="preserve">; </w:t>
      </w:r>
    </w:p>
    <w:p w:rsidR="005814ED" w:rsidRPr="00E34DBA" w:rsidRDefault="005814ED" w:rsidP="00BA76E4">
      <w:pPr>
        <w:pStyle w:val="Default"/>
        <w:widowControl w:val="0"/>
        <w:numPr>
          <w:ilvl w:val="0"/>
          <w:numId w:val="24"/>
        </w:numPr>
        <w:tabs>
          <w:tab w:val="clear" w:pos="680"/>
          <w:tab w:val="num" w:pos="851"/>
        </w:tabs>
        <w:ind w:left="0" w:right="-1" w:firstLine="567"/>
        <w:contextualSpacing/>
        <w:jc w:val="both"/>
        <w:rPr>
          <w:color w:val="auto"/>
          <w:sz w:val="26"/>
          <w:szCs w:val="26"/>
        </w:rPr>
      </w:pPr>
      <w:r w:rsidRPr="00E34DBA">
        <w:rPr>
          <w:color w:val="auto"/>
          <w:sz w:val="26"/>
          <w:szCs w:val="26"/>
        </w:rPr>
        <w:t>использование данных региональной системы оценки качества образования  для анализа деятельности образовательных учреждений и выявления тенденций в развитии муниципальной системы образования.</w:t>
      </w:r>
    </w:p>
    <w:p w:rsidR="005814ED" w:rsidRPr="000A676B" w:rsidRDefault="005814ED" w:rsidP="00BA76E4">
      <w:pPr>
        <w:pStyle w:val="Default"/>
        <w:widowControl w:val="0"/>
        <w:ind w:right="-1" w:firstLine="567"/>
        <w:contextualSpacing/>
        <w:jc w:val="both"/>
        <w:rPr>
          <w:color w:val="auto"/>
          <w:sz w:val="26"/>
          <w:szCs w:val="26"/>
        </w:rPr>
      </w:pPr>
      <w:r w:rsidRPr="000A676B">
        <w:rPr>
          <w:i/>
          <w:iCs/>
          <w:color w:val="auto"/>
          <w:sz w:val="26"/>
          <w:szCs w:val="26"/>
        </w:rPr>
        <w:t xml:space="preserve">в </w:t>
      </w:r>
      <w:r>
        <w:rPr>
          <w:i/>
          <w:iCs/>
          <w:color w:val="auto"/>
          <w:sz w:val="26"/>
          <w:szCs w:val="26"/>
        </w:rPr>
        <w:t>сфере</w:t>
      </w:r>
      <w:r w:rsidRPr="000A676B">
        <w:rPr>
          <w:i/>
          <w:iCs/>
          <w:color w:val="auto"/>
          <w:sz w:val="26"/>
          <w:szCs w:val="26"/>
        </w:rPr>
        <w:t xml:space="preserve"> повышения инновационного потенциала системы образования </w:t>
      </w:r>
    </w:p>
    <w:p w:rsidR="005814ED" w:rsidRPr="000A676B" w:rsidRDefault="005814ED" w:rsidP="00BA76E4">
      <w:pPr>
        <w:pStyle w:val="Default"/>
        <w:widowControl w:val="0"/>
        <w:numPr>
          <w:ilvl w:val="0"/>
          <w:numId w:val="25"/>
        </w:numPr>
        <w:tabs>
          <w:tab w:val="clear" w:pos="680"/>
          <w:tab w:val="num" w:pos="851"/>
        </w:tabs>
        <w:spacing w:after="21"/>
        <w:ind w:left="0" w:right="-1" w:firstLine="567"/>
        <w:contextualSpacing/>
        <w:jc w:val="both"/>
        <w:rPr>
          <w:color w:val="auto"/>
          <w:sz w:val="26"/>
          <w:szCs w:val="26"/>
        </w:rPr>
      </w:pPr>
      <w:r>
        <w:rPr>
          <w:color w:val="auto"/>
          <w:sz w:val="26"/>
          <w:szCs w:val="26"/>
        </w:rPr>
        <w:t xml:space="preserve">продолжение работы в </w:t>
      </w:r>
      <w:r w:rsidRPr="000A676B">
        <w:rPr>
          <w:color w:val="auto"/>
          <w:sz w:val="26"/>
          <w:szCs w:val="26"/>
        </w:rPr>
        <w:t>статус</w:t>
      </w:r>
      <w:r>
        <w:rPr>
          <w:color w:val="auto"/>
          <w:sz w:val="26"/>
          <w:szCs w:val="26"/>
        </w:rPr>
        <w:t>е</w:t>
      </w:r>
      <w:r w:rsidRPr="000A676B">
        <w:rPr>
          <w:color w:val="auto"/>
          <w:sz w:val="26"/>
          <w:szCs w:val="26"/>
        </w:rPr>
        <w:t xml:space="preserve"> региональн</w:t>
      </w:r>
      <w:r>
        <w:rPr>
          <w:color w:val="auto"/>
          <w:sz w:val="26"/>
          <w:szCs w:val="26"/>
        </w:rPr>
        <w:t xml:space="preserve">ой площадки – </w:t>
      </w:r>
      <w:r w:rsidRPr="009A1005">
        <w:rPr>
          <w:color w:val="auto"/>
          <w:sz w:val="26"/>
          <w:szCs w:val="26"/>
        </w:rPr>
        <w:t xml:space="preserve">6 </w:t>
      </w:r>
      <w:r w:rsidRPr="000A676B">
        <w:rPr>
          <w:color w:val="auto"/>
          <w:sz w:val="26"/>
          <w:szCs w:val="26"/>
        </w:rPr>
        <w:t>образовательны</w:t>
      </w:r>
      <w:r>
        <w:rPr>
          <w:color w:val="auto"/>
          <w:sz w:val="26"/>
          <w:szCs w:val="26"/>
        </w:rPr>
        <w:t>х</w:t>
      </w:r>
      <w:r w:rsidRPr="000A676B">
        <w:rPr>
          <w:color w:val="auto"/>
          <w:sz w:val="26"/>
          <w:szCs w:val="26"/>
        </w:rPr>
        <w:t xml:space="preserve"> учреждени</w:t>
      </w:r>
      <w:r>
        <w:rPr>
          <w:color w:val="auto"/>
          <w:sz w:val="26"/>
          <w:szCs w:val="26"/>
        </w:rPr>
        <w:t xml:space="preserve">й, муниципального ресурсного центра – </w:t>
      </w:r>
      <w:r w:rsidRPr="00C7050E">
        <w:rPr>
          <w:color w:val="auto"/>
          <w:sz w:val="26"/>
          <w:szCs w:val="26"/>
        </w:rPr>
        <w:t>3</w:t>
      </w:r>
      <w:r w:rsidRPr="000A676B">
        <w:rPr>
          <w:color w:val="auto"/>
          <w:sz w:val="26"/>
          <w:szCs w:val="26"/>
        </w:rPr>
        <w:t>образовательны</w:t>
      </w:r>
      <w:r>
        <w:rPr>
          <w:color w:val="auto"/>
          <w:sz w:val="26"/>
          <w:szCs w:val="26"/>
        </w:rPr>
        <w:t>х</w:t>
      </w:r>
      <w:r w:rsidRPr="000A676B">
        <w:rPr>
          <w:color w:val="auto"/>
          <w:sz w:val="26"/>
          <w:szCs w:val="26"/>
        </w:rPr>
        <w:t xml:space="preserve"> учреждени</w:t>
      </w:r>
      <w:r>
        <w:rPr>
          <w:color w:val="auto"/>
          <w:sz w:val="26"/>
          <w:szCs w:val="26"/>
        </w:rPr>
        <w:t>й;</w:t>
      </w:r>
    </w:p>
    <w:p w:rsidR="005814ED" w:rsidRPr="000A676B" w:rsidRDefault="005814ED" w:rsidP="00BA76E4">
      <w:pPr>
        <w:pStyle w:val="Default"/>
        <w:widowControl w:val="0"/>
        <w:ind w:right="-1" w:firstLine="567"/>
        <w:contextualSpacing/>
        <w:jc w:val="both"/>
        <w:rPr>
          <w:i/>
          <w:iCs/>
          <w:color w:val="auto"/>
          <w:sz w:val="26"/>
          <w:szCs w:val="26"/>
        </w:rPr>
      </w:pPr>
      <w:r w:rsidRPr="000A676B">
        <w:rPr>
          <w:i/>
          <w:iCs/>
          <w:color w:val="auto"/>
          <w:sz w:val="26"/>
          <w:szCs w:val="26"/>
        </w:rPr>
        <w:t xml:space="preserve">в области усиления воспитательного потенциала образовательного процесса </w:t>
      </w:r>
    </w:p>
    <w:p w:rsidR="005814ED" w:rsidRPr="000A676B" w:rsidRDefault="005814ED" w:rsidP="00BA76E4">
      <w:pPr>
        <w:numPr>
          <w:ilvl w:val="0"/>
          <w:numId w:val="27"/>
        </w:numPr>
        <w:tabs>
          <w:tab w:val="clear" w:pos="680"/>
          <w:tab w:val="num" w:pos="851"/>
        </w:tabs>
        <w:suppressAutoHyphens/>
        <w:ind w:left="0" w:firstLine="567"/>
        <w:jc w:val="both"/>
        <w:rPr>
          <w:sz w:val="26"/>
          <w:szCs w:val="26"/>
        </w:rPr>
      </w:pPr>
      <w:r w:rsidRPr="000A676B">
        <w:rPr>
          <w:sz w:val="26"/>
          <w:szCs w:val="26"/>
        </w:rPr>
        <w:t xml:space="preserve">реализация новых подходов в организации внеурочной занятости, </w:t>
      </w:r>
      <w:r>
        <w:rPr>
          <w:sz w:val="26"/>
          <w:szCs w:val="26"/>
        </w:rPr>
        <w:t>увеличение</w:t>
      </w:r>
      <w:r w:rsidRPr="000A676B">
        <w:rPr>
          <w:sz w:val="26"/>
          <w:szCs w:val="26"/>
        </w:rPr>
        <w:t xml:space="preserve"> занятост</w:t>
      </w:r>
      <w:r>
        <w:rPr>
          <w:sz w:val="26"/>
          <w:szCs w:val="26"/>
        </w:rPr>
        <w:t>и детей</w:t>
      </w:r>
      <w:r w:rsidRPr="000A676B">
        <w:rPr>
          <w:sz w:val="26"/>
          <w:szCs w:val="26"/>
        </w:rPr>
        <w:t xml:space="preserve"> вне зависимости от ведомственной принадлежности посещаемого им образовательного учреждения;</w:t>
      </w:r>
    </w:p>
    <w:p w:rsidR="005814ED" w:rsidRDefault="005814ED" w:rsidP="00BA76E4">
      <w:pPr>
        <w:pStyle w:val="Default"/>
        <w:widowControl w:val="0"/>
        <w:numPr>
          <w:ilvl w:val="0"/>
          <w:numId w:val="27"/>
        </w:numPr>
        <w:tabs>
          <w:tab w:val="clear" w:pos="680"/>
          <w:tab w:val="num" w:pos="851"/>
        </w:tabs>
        <w:ind w:left="0" w:right="-1" w:firstLine="567"/>
        <w:contextualSpacing/>
        <w:jc w:val="both"/>
        <w:rPr>
          <w:color w:val="auto"/>
          <w:sz w:val="26"/>
          <w:szCs w:val="26"/>
        </w:rPr>
      </w:pPr>
      <w:r w:rsidRPr="00F10698">
        <w:rPr>
          <w:color w:val="auto"/>
          <w:sz w:val="26"/>
          <w:szCs w:val="26"/>
        </w:rPr>
        <w:t>проведение городских детских творческих конкурсов, разнообразных по форме и соответствующих различным направлениям деятельности; стабильно высокое количество участников конкур</w:t>
      </w:r>
      <w:r>
        <w:rPr>
          <w:color w:val="auto"/>
          <w:sz w:val="26"/>
          <w:szCs w:val="26"/>
        </w:rPr>
        <w:t>сов во всех возрастных группах;</w:t>
      </w:r>
    </w:p>
    <w:p w:rsidR="005814ED" w:rsidRPr="00F10698" w:rsidRDefault="005814ED" w:rsidP="00BA76E4">
      <w:pPr>
        <w:pStyle w:val="Default"/>
        <w:widowControl w:val="0"/>
        <w:numPr>
          <w:ilvl w:val="0"/>
          <w:numId w:val="27"/>
        </w:numPr>
        <w:tabs>
          <w:tab w:val="clear" w:pos="680"/>
          <w:tab w:val="num" w:pos="851"/>
        </w:tabs>
        <w:ind w:left="0" w:right="-1" w:firstLine="567"/>
        <w:contextualSpacing/>
        <w:jc w:val="both"/>
        <w:rPr>
          <w:color w:val="auto"/>
          <w:sz w:val="26"/>
          <w:szCs w:val="26"/>
        </w:rPr>
      </w:pPr>
      <w:r w:rsidRPr="00F10698">
        <w:rPr>
          <w:i/>
          <w:iCs/>
          <w:color w:val="auto"/>
          <w:sz w:val="26"/>
          <w:szCs w:val="26"/>
        </w:rPr>
        <w:t>в сфере</w:t>
      </w:r>
      <w:r>
        <w:rPr>
          <w:i/>
          <w:iCs/>
          <w:color w:val="auto"/>
          <w:sz w:val="26"/>
          <w:szCs w:val="26"/>
        </w:rPr>
        <w:t xml:space="preserve"> </w:t>
      </w:r>
      <w:r w:rsidRPr="00F10698">
        <w:rPr>
          <w:i/>
          <w:iCs/>
          <w:color w:val="auto"/>
          <w:sz w:val="26"/>
          <w:szCs w:val="26"/>
        </w:rPr>
        <w:t xml:space="preserve">развития системы государственно-общественного управления образованием </w:t>
      </w:r>
    </w:p>
    <w:p w:rsidR="005814ED" w:rsidRPr="000A676B" w:rsidRDefault="005814ED" w:rsidP="00BA76E4">
      <w:pPr>
        <w:pStyle w:val="Default13"/>
      </w:pPr>
      <w:r w:rsidRPr="000A676B">
        <w:t xml:space="preserve">- усиление общественного участия в управлении образованием, совершенствование форм и механизмов взаимодействия структур управления образованием и потребителей образовательных услуг; </w:t>
      </w:r>
    </w:p>
    <w:p w:rsidR="005814ED" w:rsidRPr="00FE39F0" w:rsidRDefault="005814ED" w:rsidP="00BA76E4">
      <w:pPr>
        <w:pStyle w:val="Default13"/>
      </w:pPr>
      <w:bookmarkStart w:id="45" w:name="_Toc269980382"/>
      <w:r w:rsidRPr="00FE39F0">
        <w:t>- подготовка публичн</w:t>
      </w:r>
      <w:r>
        <w:t>ых</w:t>
      </w:r>
      <w:r w:rsidRPr="00FE39F0">
        <w:t xml:space="preserve"> доклад</w:t>
      </w:r>
      <w:r>
        <w:t>ов всех муниципальных образовательных учреждений, их</w:t>
      </w:r>
      <w:r w:rsidRPr="00FE39F0">
        <w:t xml:space="preserve"> презен</w:t>
      </w:r>
      <w:r>
        <w:t>тация в сети Интернет для широкого круга общественности</w:t>
      </w:r>
      <w:r w:rsidRPr="00FE39F0">
        <w:t>;</w:t>
      </w:r>
      <w:bookmarkEnd w:id="45"/>
    </w:p>
    <w:p w:rsidR="005814ED" w:rsidRPr="000A676B" w:rsidRDefault="005814ED" w:rsidP="00BA76E4">
      <w:pPr>
        <w:pStyle w:val="Default"/>
        <w:widowControl w:val="0"/>
        <w:spacing w:after="23"/>
        <w:ind w:right="-1" w:firstLine="567"/>
        <w:contextualSpacing/>
        <w:jc w:val="both"/>
        <w:rPr>
          <w:color w:val="auto"/>
          <w:sz w:val="26"/>
          <w:szCs w:val="26"/>
        </w:rPr>
      </w:pPr>
      <w:r>
        <w:rPr>
          <w:color w:val="auto"/>
          <w:sz w:val="26"/>
          <w:szCs w:val="26"/>
        </w:rPr>
        <w:t>3</w:t>
      </w:r>
      <w:r w:rsidRPr="000A676B">
        <w:rPr>
          <w:color w:val="auto"/>
          <w:sz w:val="26"/>
          <w:szCs w:val="26"/>
        </w:rPr>
        <w:t xml:space="preserve">. Совершенствование условий образовательного процесса: материально-технических, кадровых, финансовых: </w:t>
      </w:r>
    </w:p>
    <w:p w:rsidR="005814ED" w:rsidRDefault="005814ED" w:rsidP="0043738A">
      <w:pPr>
        <w:pStyle w:val="Default"/>
        <w:widowControl w:val="0"/>
        <w:numPr>
          <w:ilvl w:val="0"/>
          <w:numId w:val="28"/>
        </w:numPr>
        <w:spacing w:after="23"/>
        <w:ind w:left="0" w:right="-1"/>
        <w:contextualSpacing/>
        <w:jc w:val="both"/>
        <w:rPr>
          <w:color w:val="auto"/>
          <w:sz w:val="26"/>
          <w:szCs w:val="26"/>
        </w:rPr>
      </w:pPr>
      <w:r w:rsidRPr="000A676B">
        <w:rPr>
          <w:color w:val="auto"/>
          <w:sz w:val="26"/>
          <w:szCs w:val="26"/>
        </w:rPr>
        <w:t>эффективное использование новых информационных технологий в образоват</w:t>
      </w:r>
      <w:r>
        <w:rPr>
          <w:color w:val="auto"/>
          <w:sz w:val="26"/>
          <w:szCs w:val="26"/>
        </w:rPr>
        <w:t>ельном процессе и управлении им;</w:t>
      </w:r>
    </w:p>
    <w:p w:rsidR="005814ED" w:rsidRPr="00C7050E" w:rsidRDefault="005814ED" w:rsidP="00C7050E">
      <w:pPr>
        <w:pStyle w:val="Default"/>
        <w:widowControl w:val="0"/>
        <w:numPr>
          <w:ilvl w:val="0"/>
          <w:numId w:val="28"/>
        </w:numPr>
        <w:spacing w:after="23"/>
        <w:ind w:left="0" w:right="-1"/>
        <w:contextualSpacing/>
        <w:jc w:val="both"/>
        <w:rPr>
          <w:color w:val="auto"/>
          <w:sz w:val="26"/>
          <w:szCs w:val="26"/>
        </w:rPr>
      </w:pPr>
      <w:r>
        <w:rPr>
          <w:color w:val="auto"/>
          <w:sz w:val="26"/>
          <w:szCs w:val="26"/>
        </w:rPr>
        <w:t>реализация комплекса мер, направленных на постоянное повышение компетенций городского педагогического сообщества: индивидуализация, развитие новых форм и методов методического сопровождения учителя, классного руководителя.</w:t>
      </w:r>
    </w:p>
    <w:p w:rsidR="005814ED" w:rsidRPr="005E47B4" w:rsidRDefault="005814ED" w:rsidP="00AE2076">
      <w:pPr>
        <w:jc w:val="both"/>
        <w:rPr>
          <w:b/>
          <w:color w:val="003366"/>
          <w:sz w:val="12"/>
          <w:szCs w:val="12"/>
        </w:rPr>
      </w:pPr>
    </w:p>
    <w:p w:rsidR="005814ED" w:rsidRPr="007442D3" w:rsidRDefault="005814ED" w:rsidP="00936381">
      <w:pPr>
        <w:ind w:left="709"/>
        <w:jc w:val="both"/>
        <w:rPr>
          <w:b/>
          <w:color w:val="003366"/>
          <w:sz w:val="26"/>
          <w:szCs w:val="26"/>
        </w:rPr>
      </w:pPr>
      <w:r>
        <w:rPr>
          <w:b/>
          <w:color w:val="003366"/>
          <w:sz w:val="26"/>
          <w:szCs w:val="26"/>
        </w:rPr>
        <w:t xml:space="preserve">6. </w:t>
      </w:r>
      <w:r w:rsidRPr="00D37379">
        <w:rPr>
          <w:b/>
          <w:color w:val="003366"/>
          <w:sz w:val="26"/>
          <w:szCs w:val="26"/>
        </w:rPr>
        <w:t xml:space="preserve">ОСНОВНЫЕ </w:t>
      </w:r>
    </w:p>
    <w:p w:rsidR="005814ED" w:rsidRDefault="005814ED" w:rsidP="00936381">
      <w:pPr>
        <w:ind w:left="709"/>
        <w:jc w:val="both"/>
        <w:rPr>
          <w:b/>
          <w:color w:val="003366"/>
          <w:sz w:val="26"/>
          <w:szCs w:val="26"/>
        </w:rPr>
      </w:pPr>
      <w:r w:rsidRPr="00D37379">
        <w:rPr>
          <w:b/>
          <w:color w:val="003366"/>
          <w:sz w:val="26"/>
          <w:szCs w:val="26"/>
        </w:rPr>
        <w:t>ЗАДАЧИ В СФЕРЕ ОБРАЗОВАНИЯ ГОРОДА</w:t>
      </w:r>
      <w:bookmarkEnd w:id="44"/>
    </w:p>
    <w:p w:rsidR="005814ED" w:rsidRPr="005E47B4" w:rsidRDefault="005814ED" w:rsidP="0043738A">
      <w:pPr>
        <w:ind w:firstLine="567"/>
        <w:jc w:val="both"/>
        <w:rPr>
          <w:sz w:val="12"/>
          <w:szCs w:val="12"/>
        </w:rPr>
      </w:pPr>
    </w:p>
    <w:p w:rsidR="005814ED" w:rsidRPr="00A3675F" w:rsidRDefault="005814ED" w:rsidP="0043738A">
      <w:pPr>
        <w:ind w:firstLine="567"/>
        <w:jc w:val="both"/>
        <w:rPr>
          <w:sz w:val="26"/>
          <w:szCs w:val="26"/>
        </w:rPr>
      </w:pPr>
      <w:r>
        <w:rPr>
          <w:sz w:val="26"/>
          <w:szCs w:val="26"/>
        </w:rPr>
        <w:t>Дальнейшая деятельность комитета по образованию и подведомственных образовательных учреждений в перспективе будет направлена на обеспечение реализации долгосрочной государственной политики, сформулированной в основных документах федерального уровня.</w:t>
      </w:r>
    </w:p>
    <w:p w:rsidR="005814ED" w:rsidRDefault="005814ED" w:rsidP="008B44E6">
      <w:pPr>
        <w:tabs>
          <w:tab w:val="left" w:pos="567"/>
        </w:tabs>
        <w:ind w:firstLine="567"/>
        <w:jc w:val="both"/>
        <w:rPr>
          <w:sz w:val="26"/>
          <w:szCs w:val="26"/>
        </w:rPr>
      </w:pPr>
      <w:r>
        <w:rPr>
          <w:sz w:val="26"/>
          <w:szCs w:val="26"/>
        </w:rPr>
        <w:t>Перед системой образования ставятся следующие задачи:</w:t>
      </w:r>
    </w:p>
    <w:p w:rsidR="005814ED" w:rsidRDefault="005814ED" w:rsidP="001A2957">
      <w:pPr>
        <w:pStyle w:val="Default"/>
        <w:widowControl w:val="0"/>
        <w:numPr>
          <w:ilvl w:val="0"/>
          <w:numId w:val="28"/>
        </w:numPr>
        <w:spacing w:after="23"/>
        <w:ind w:left="0" w:right="-1"/>
        <w:contextualSpacing/>
        <w:jc w:val="both"/>
        <w:rPr>
          <w:color w:val="auto"/>
          <w:sz w:val="26"/>
          <w:szCs w:val="26"/>
        </w:rPr>
      </w:pPr>
      <w:r>
        <w:rPr>
          <w:color w:val="auto"/>
          <w:sz w:val="26"/>
          <w:szCs w:val="26"/>
        </w:rPr>
        <w:t>обеспечение охвата всех детей общим образованием соответствующего уровня;</w:t>
      </w:r>
    </w:p>
    <w:p w:rsidR="005814ED" w:rsidRPr="001A2957" w:rsidRDefault="005814ED" w:rsidP="001A2957">
      <w:pPr>
        <w:pStyle w:val="Default"/>
        <w:widowControl w:val="0"/>
        <w:numPr>
          <w:ilvl w:val="0"/>
          <w:numId w:val="28"/>
        </w:numPr>
        <w:spacing w:after="23"/>
        <w:ind w:left="0" w:right="-1"/>
        <w:contextualSpacing/>
        <w:jc w:val="both"/>
        <w:rPr>
          <w:color w:val="auto"/>
          <w:sz w:val="26"/>
          <w:szCs w:val="26"/>
        </w:rPr>
      </w:pPr>
      <w:r w:rsidRPr="001A2957">
        <w:rPr>
          <w:color w:val="auto"/>
          <w:sz w:val="26"/>
          <w:szCs w:val="26"/>
        </w:rPr>
        <w:t xml:space="preserve">введение федерального государственного стандарта общего образования в штатном режиме во всех </w:t>
      </w:r>
      <w:r>
        <w:rPr>
          <w:color w:val="auto"/>
          <w:sz w:val="26"/>
          <w:szCs w:val="26"/>
        </w:rPr>
        <w:t xml:space="preserve">начальных </w:t>
      </w:r>
      <w:r w:rsidRPr="001A2957">
        <w:rPr>
          <w:color w:val="auto"/>
          <w:sz w:val="26"/>
          <w:szCs w:val="26"/>
        </w:rPr>
        <w:t xml:space="preserve"> классах общеобразовательных </w:t>
      </w:r>
      <w:r>
        <w:rPr>
          <w:color w:val="auto"/>
          <w:sz w:val="26"/>
          <w:szCs w:val="26"/>
        </w:rPr>
        <w:t>организаций</w:t>
      </w:r>
      <w:r w:rsidRPr="001A2957">
        <w:rPr>
          <w:color w:val="auto"/>
          <w:sz w:val="26"/>
          <w:szCs w:val="26"/>
        </w:rPr>
        <w:t>, в пилотном режиме – в 4</w:t>
      </w:r>
      <w:r>
        <w:rPr>
          <w:color w:val="auto"/>
          <w:sz w:val="26"/>
          <w:szCs w:val="26"/>
        </w:rPr>
        <w:t xml:space="preserve">-ом </w:t>
      </w:r>
      <w:r w:rsidRPr="001A2957">
        <w:rPr>
          <w:color w:val="auto"/>
          <w:sz w:val="26"/>
          <w:szCs w:val="26"/>
        </w:rPr>
        <w:t xml:space="preserve"> класс</w:t>
      </w:r>
      <w:r>
        <w:rPr>
          <w:color w:val="auto"/>
          <w:sz w:val="26"/>
          <w:szCs w:val="26"/>
        </w:rPr>
        <w:t>е МБОУ «Средняя общеобразовательная школа № 4»;</w:t>
      </w:r>
    </w:p>
    <w:p w:rsidR="005814ED" w:rsidRPr="001A2957" w:rsidRDefault="005814ED" w:rsidP="001A2957">
      <w:pPr>
        <w:pStyle w:val="Default"/>
        <w:widowControl w:val="0"/>
        <w:numPr>
          <w:ilvl w:val="0"/>
          <w:numId w:val="28"/>
        </w:numPr>
        <w:spacing w:after="23"/>
        <w:ind w:left="0" w:right="-1"/>
        <w:contextualSpacing/>
        <w:jc w:val="both"/>
        <w:rPr>
          <w:color w:val="auto"/>
          <w:sz w:val="26"/>
          <w:szCs w:val="26"/>
        </w:rPr>
      </w:pPr>
      <w:r>
        <w:rPr>
          <w:color w:val="auto"/>
          <w:sz w:val="26"/>
          <w:szCs w:val="26"/>
        </w:rPr>
        <w:t>развитие научно-технического и математического образования в муниципальных образовательных учреждениях;</w:t>
      </w:r>
    </w:p>
    <w:p w:rsidR="005814ED" w:rsidRPr="001A2957" w:rsidRDefault="005814ED" w:rsidP="001A2957">
      <w:pPr>
        <w:pStyle w:val="Default"/>
        <w:widowControl w:val="0"/>
        <w:numPr>
          <w:ilvl w:val="0"/>
          <w:numId w:val="28"/>
        </w:numPr>
        <w:spacing w:after="23"/>
        <w:ind w:left="0" w:right="-1"/>
        <w:contextualSpacing/>
        <w:jc w:val="both"/>
        <w:rPr>
          <w:color w:val="auto"/>
          <w:sz w:val="26"/>
          <w:szCs w:val="26"/>
        </w:rPr>
      </w:pPr>
      <w:r>
        <w:rPr>
          <w:color w:val="auto"/>
          <w:sz w:val="26"/>
          <w:szCs w:val="26"/>
        </w:rPr>
        <w:t xml:space="preserve">повышение доступности </w:t>
      </w:r>
      <w:r w:rsidRPr="001A2957">
        <w:rPr>
          <w:color w:val="auto"/>
          <w:sz w:val="26"/>
          <w:szCs w:val="26"/>
        </w:rPr>
        <w:t xml:space="preserve">дошкольного образования за счет </w:t>
      </w:r>
      <w:r>
        <w:rPr>
          <w:color w:val="auto"/>
          <w:sz w:val="26"/>
          <w:szCs w:val="26"/>
        </w:rPr>
        <w:t>открытия новых групп</w:t>
      </w:r>
      <w:r w:rsidRPr="001A2957">
        <w:rPr>
          <w:color w:val="auto"/>
          <w:sz w:val="26"/>
          <w:szCs w:val="26"/>
        </w:rPr>
        <w:t>;</w:t>
      </w:r>
    </w:p>
    <w:p w:rsidR="005814ED" w:rsidRPr="00D3343A" w:rsidRDefault="005814ED" w:rsidP="001A2957">
      <w:pPr>
        <w:pStyle w:val="Default"/>
        <w:widowControl w:val="0"/>
        <w:numPr>
          <w:ilvl w:val="0"/>
          <w:numId w:val="28"/>
        </w:numPr>
        <w:spacing w:after="23"/>
        <w:ind w:left="0" w:right="-1"/>
        <w:contextualSpacing/>
        <w:jc w:val="both"/>
        <w:rPr>
          <w:color w:val="auto"/>
          <w:sz w:val="26"/>
          <w:szCs w:val="26"/>
        </w:rPr>
      </w:pPr>
      <w:r w:rsidRPr="00D3343A">
        <w:rPr>
          <w:color w:val="auto"/>
          <w:sz w:val="26"/>
          <w:szCs w:val="26"/>
        </w:rPr>
        <w:t xml:space="preserve">дальнейшая оптимизация сети образовательных учреждений, создание </w:t>
      </w:r>
      <w:r>
        <w:rPr>
          <w:color w:val="auto"/>
          <w:sz w:val="26"/>
          <w:szCs w:val="26"/>
        </w:rPr>
        <w:t>образовательных центров</w:t>
      </w:r>
      <w:r w:rsidRPr="00D3343A">
        <w:rPr>
          <w:color w:val="auto"/>
          <w:sz w:val="26"/>
          <w:szCs w:val="26"/>
        </w:rPr>
        <w:t>;</w:t>
      </w:r>
    </w:p>
    <w:p w:rsidR="005814ED" w:rsidRPr="00D3343A" w:rsidRDefault="005814ED" w:rsidP="00D3343A">
      <w:pPr>
        <w:pStyle w:val="Default"/>
        <w:widowControl w:val="0"/>
        <w:numPr>
          <w:ilvl w:val="0"/>
          <w:numId w:val="28"/>
        </w:numPr>
        <w:spacing w:after="23"/>
        <w:ind w:left="0" w:right="-1"/>
        <w:contextualSpacing/>
        <w:jc w:val="both"/>
        <w:rPr>
          <w:color w:val="auto"/>
          <w:sz w:val="26"/>
          <w:szCs w:val="26"/>
        </w:rPr>
      </w:pPr>
      <w:r w:rsidRPr="001A2957">
        <w:rPr>
          <w:color w:val="auto"/>
          <w:sz w:val="26"/>
          <w:szCs w:val="26"/>
        </w:rPr>
        <w:t xml:space="preserve">обеспечение повышения квалификации педагогических и управленческих кадров для </w:t>
      </w:r>
      <w:r>
        <w:rPr>
          <w:color w:val="auto"/>
          <w:sz w:val="26"/>
          <w:szCs w:val="26"/>
        </w:rPr>
        <w:t>решения задач, стоящих перед системой образования;</w:t>
      </w:r>
    </w:p>
    <w:p w:rsidR="005814ED" w:rsidRPr="00C673A7" w:rsidRDefault="005814ED" w:rsidP="00C673A7">
      <w:pPr>
        <w:pStyle w:val="Default"/>
        <w:widowControl w:val="0"/>
        <w:numPr>
          <w:ilvl w:val="0"/>
          <w:numId w:val="28"/>
        </w:numPr>
        <w:spacing w:after="23"/>
        <w:ind w:left="0" w:right="-1"/>
        <w:contextualSpacing/>
        <w:jc w:val="both"/>
        <w:rPr>
          <w:color w:val="auto"/>
          <w:sz w:val="26"/>
          <w:szCs w:val="26"/>
        </w:rPr>
      </w:pPr>
      <w:r w:rsidRPr="001A2957">
        <w:rPr>
          <w:color w:val="auto"/>
          <w:sz w:val="26"/>
          <w:szCs w:val="26"/>
        </w:rPr>
        <w:t>дальнейшая модернизация материально-технической базы образовательных учреждений города</w:t>
      </w:r>
      <w:r>
        <w:rPr>
          <w:color w:val="auto"/>
          <w:sz w:val="26"/>
          <w:szCs w:val="26"/>
        </w:rPr>
        <w:t>;</w:t>
      </w:r>
    </w:p>
    <w:p w:rsidR="005814ED" w:rsidRDefault="005814ED" w:rsidP="001A2957">
      <w:pPr>
        <w:pStyle w:val="Default"/>
        <w:widowControl w:val="0"/>
        <w:numPr>
          <w:ilvl w:val="0"/>
          <w:numId w:val="28"/>
        </w:numPr>
        <w:spacing w:after="23"/>
        <w:ind w:left="0" w:right="-1"/>
        <w:contextualSpacing/>
        <w:jc w:val="both"/>
        <w:rPr>
          <w:color w:val="auto"/>
          <w:sz w:val="26"/>
          <w:szCs w:val="26"/>
        </w:rPr>
      </w:pPr>
      <w:r w:rsidRPr="001A2957">
        <w:rPr>
          <w:color w:val="auto"/>
          <w:sz w:val="26"/>
          <w:szCs w:val="26"/>
        </w:rPr>
        <w:t>совершенствование информационно-образовательного пространства муниципальной системы образования</w:t>
      </w:r>
      <w:r>
        <w:rPr>
          <w:color w:val="auto"/>
          <w:sz w:val="26"/>
          <w:szCs w:val="26"/>
        </w:rPr>
        <w:t>, оказание услуг в электронном виде;</w:t>
      </w:r>
    </w:p>
    <w:p w:rsidR="005814ED" w:rsidRDefault="005814ED" w:rsidP="001A2957">
      <w:pPr>
        <w:pStyle w:val="Default"/>
        <w:widowControl w:val="0"/>
        <w:numPr>
          <w:ilvl w:val="0"/>
          <w:numId w:val="28"/>
        </w:numPr>
        <w:spacing w:after="23"/>
        <w:ind w:left="0" w:right="-1"/>
        <w:contextualSpacing/>
        <w:jc w:val="both"/>
        <w:rPr>
          <w:color w:val="auto"/>
          <w:sz w:val="26"/>
          <w:szCs w:val="26"/>
        </w:rPr>
      </w:pPr>
      <w:r>
        <w:rPr>
          <w:color w:val="auto"/>
          <w:sz w:val="26"/>
          <w:szCs w:val="26"/>
        </w:rPr>
        <w:t>повышение воспитательного потенциала системы образования.</w:t>
      </w:r>
    </w:p>
    <w:p w:rsidR="005814ED" w:rsidRPr="005E47B4" w:rsidRDefault="005814ED" w:rsidP="00F80777">
      <w:pPr>
        <w:pStyle w:val="Default"/>
        <w:widowControl w:val="0"/>
        <w:spacing w:after="23"/>
        <w:ind w:right="-1"/>
        <w:contextualSpacing/>
        <w:jc w:val="both"/>
        <w:rPr>
          <w:color w:val="auto"/>
          <w:sz w:val="12"/>
          <w:szCs w:val="12"/>
        </w:rPr>
      </w:pPr>
    </w:p>
    <w:p w:rsidR="005814ED" w:rsidRDefault="005814ED" w:rsidP="00D37379">
      <w:pPr>
        <w:ind w:firstLine="709"/>
        <w:jc w:val="both"/>
        <w:rPr>
          <w:b/>
          <w:color w:val="003366"/>
          <w:sz w:val="26"/>
          <w:szCs w:val="26"/>
        </w:rPr>
      </w:pPr>
      <w:bookmarkStart w:id="46" w:name="_Toc356392961"/>
      <w:bookmarkStart w:id="47" w:name="_Toc357004866"/>
      <w:bookmarkStart w:id="48" w:name="_Toc357005335"/>
      <w:bookmarkStart w:id="49" w:name="_Toc256067287"/>
    </w:p>
    <w:p w:rsidR="005814ED" w:rsidRDefault="005814ED" w:rsidP="00D37379">
      <w:pPr>
        <w:ind w:firstLine="709"/>
        <w:jc w:val="both"/>
        <w:rPr>
          <w:b/>
          <w:color w:val="003366"/>
          <w:sz w:val="26"/>
          <w:szCs w:val="26"/>
        </w:rPr>
      </w:pPr>
    </w:p>
    <w:p w:rsidR="005814ED" w:rsidRDefault="005814ED" w:rsidP="00D37379">
      <w:pPr>
        <w:ind w:firstLine="709"/>
        <w:jc w:val="both"/>
        <w:rPr>
          <w:b/>
          <w:color w:val="003366"/>
          <w:sz w:val="26"/>
          <w:szCs w:val="26"/>
        </w:rPr>
      </w:pPr>
      <w:r w:rsidRPr="00D37379">
        <w:rPr>
          <w:b/>
          <w:color w:val="003366"/>
          <w:sz w:val="26"/>
          <w:szCs w:val="26"/>
        </w:rPr>
        <w:t>Уважаемый Читатель!</w:t>
      </w:r>
      <w:bookmarkEnd w:id="46"/>
      <w:bookmarkEnd w:id="47"/>
      <w:bookmarkEnd w:id="48"/>
    </w:p>
    <w:p w:rsidR="005814ED" w:rsidRPr="005E47B4" w:rsidRDefault="005814ED" w:rsidP="00D37379">
      <w:pPr>
        <w:ind w:firstLine="709"/>
        <w:jc w:val="both"/>
        <w:rPr>
          <w:b/>
          <w:color w:val="003366"/>
          <w:sz w:val="12"/>
          <w:szCs w:val="12"/>
        </w:rPr>
      </w:pPr>
    </w:p>
    <w:p w:rsidR="005814ED" w:rsidRDefault="005814ED" w:rsidP="00D37379">
      <w:pPr>
        <w:ind w:firstLine="709"/>
        <w:jc w:val="both"/>
        <w:rPr>
          <w:b/>
          <w:color w:val="000000"/>
          <w:sz w:val="26"/>
          <w:szCs w:val="26"/>
        </w:rPr>
      </w:pPr>
      <w:bookmarkStart w:id="50" w:name="_Toc356392962"/>
      <w:bookmarkStart w:id="51" w:name="_Toc357004867"/>
      <w:bookmarkStart w:id="52" w:name="_Toc357005336"/>
      <w:r w:rsidRPr="00CC18A1">
        <w:rPr>
          <w:b/>
          <w:color w:val="000000"/>
          <w:sz w:val="26"/>
          <w:szCs w:val="26"/>
        </w:rPr>
        <w:t>Приглашаем Вас к диалогу. Ждём Ваши замечания и конструктивные предложения, готовы ответить на любые вопросы. Надеемся на Ваше активное участие в развитии муниципальной системы образования.</w:t>
      </w:r>
      <w:bookmarkEnd w:id="49"/>
      <w:bookmarkEnd w:id="50"/>
      <w:bookmarkEnd w:id="51"/>
      <w:bookmarkEnd w:id="52"/>
    </w:p>
    <w:p w:rsidR="005814ED" w:rsidRPr="005E47B4" w:rsidRDefault="005814ED" w:rsidP="000A39FA">
      <w:pPr>
        <w:jc w:val="both"/>
        <w:rPr>
          <w:b/>
          <w:color w:val="000000"/>
          <w:sz w:val="8"/>
          <w:szCs w:val="8"/>
        </w:rPr>
      </w:pPr>
    </w:p>
    <w:p w:rsidR="005814ED" w:rsidRPr="00CC18A1" w:rsidRDefault="005814ED" w:rsidP="00936381">
      <w:pPr>
        <w:pStyle w:val="9"/>
        <w:rPr>
          <w:color w:val="000000"/>
        </w:rPr>
      </w:pPr>
      <w:bookmarkStart w:id="53" w:name="_Toc356392963"/>
      <w:bookmarkStart w:id="54" w:name="_Toc357004868"/>
      <w:bookmarkStart w:id="55" w:name="_Toc357005337"/>
      <w:r w:rsidRPr="00CC18A1">
        <w:rPr>
          <w:color w:val="000000"/>
        </w:rPr>
        <w:t>Наши координаты:</w:t>
      </w:r>
      <w:bookmarkEnd w:id="53"/>
      <w:bookmarkEnd w:id="54"/>
      <w:bookmarkEnd w:id="55"/>
    </w:p>
    <w:p w:rsidR="005814ED" w:rsidRPr="00CC18A1" w:rsidRDefault="005814ED" w:rsidP="00936381">
      <w:pPr>
        <w:pStyle w:val="9"/>
        <w:rPr>
          <w:color w:val="000000"/>
        </w:rPr>
      </w:pPr>
      <w:bookmarkStart w:id="56" w:name="_Toc356392964"/>
      <w:bookmarkStart w:id="57" w:name="_Toc357004869"/>
      <w:bookmarkStart w:id="58" w:name="_Toc357005338"/>
      <w:r w:rsidRPr="00CC18A1">
        <w:rPr>
          <w:color w:val="000000"/>
        </w:rPr>
        <w:t>Телефон</w:t>
      </w:r>
      <w:r>
        <w:rPr>
          <w:color w:val="000000"/>
        </w:rPr>
        <w:t>, факс</w:t>
      </w:r>
      <w:r w:rsidRPr="00CC18A1">
        <w:rPr>
          <w:color w:val="000000"/>
        </w:rPr>
        <w:t>: 8 (</w:t>
      </w:r>
      <w:r>
        <w:rPr>
          <w:color w:val="000000"/>
        </w:rPr>
        <w:t>48746</w:t>
      </w:r>
      <w:r w:rsidRPr="00CC18A1">
        <w:rPr>
          <w:color w:val="000000"/>
        </w:rPr>
        <w:t>) 5</w:t>
      </w:r>
      <w:bookmarkEnd w:id="56"/>
      <w:bookmarkEnd w:id="57"/>
      <w:bookmarkEnd w:id="58"/>
      <w:r>
        <w:rPr>
          <w:color w:val="000000"/>
        </w:rPr>
        <w:t>-47-36</w:t>
      </w:r>
    </w:p>
    <w:p w:rsidR="005814ED" w:rsidRPr="007442D3" w:rsidRDefault="005814ED" w:rsidP="00936381">
      <w:pPr>
        <w:pStyle w:val="9"/>
        <w:rPr>
          <w:bCs/>
          <w:sz w:val="14"/>
          <w:szCs w:val="14"/>
        </w:rPr>
      </w:pPr>
      <w:bookmarkStart w:id="59" w:name="_Toc356392965"/>
      <w:bookmarkStart w:id="60" w:name="_Toc357004870"/>
      <w:bookmarkStart w:id="61" w:name="_Toc357005339"/>
      <w:r w:rsidRPr="00CC18A1">
        <w:rPr>
          <w:color w:val="000000"/>
        </w:rPr>
        <w:t>Электронный адрес:</w:t>
      </w:r>
      <w:bookmarkEnd w:id="59"/>
      <w:bookmarkEnd w:id="60"/>
      <w:bookmarkEnd w:id="61"/>
      <w:r>
        <w:rPr>
          <w:color w:val="000000"/>
          <w:lang w:val="en-US"/>
        </w:rPr>
        <w:t>edu</w:t>
      </w:r>
      <w:r w:rsidRPr="001824DB">
        <w:t>d@</w:t>
      </w:r>
      <w:r>
        <w:rPr>
          <w:lang w:val="en-US"/>
        </w:rPr>
        <w:t>don</w:t>
      </w:r>
      <w:r w:rsidRPr="007442D3">
        <w:t>.</w:t>
      </w:r>
      <w:r>
        <w:rPr>
          <w:lang w:val="en-US"/>
        </w:rPr>
        <w:t>tula</w:t>
      </w:r>
      <w:r w:rsidRPr="007442D3">
        <w:t>.</w:t>
      </w:r>
      <w:r>
        <w:rPr>
          <w:lang w:val="en-US"/>
        </w:rPr>
        <w:t>net</w:t>
      </w:r>
    </w:p>
    <w:p w:rsidR="005814ED" w:rsidRPr="00F80777" w:rsidRDefault="005814ED">
      <w:pPr>
        <w:rPr>
          <w:i/>
          <w:color w:val="003366"/>
          <w:sz w:val="14"/>
          <w:szCs w:val="14"/>
        </w:rPr>
      </w:pPr>
    </w:p>
    <w:p w:rsidR="005814ED" w:rsidRPr="00B23EB2" w:rsidRDefault="005814ED" w:rsidP="00B23EB2">
      <w:pPr>
        <w:jc w:val="right"/>
        <w:rPr>
          <w:i/>
          <w:color w:val="003366"/>
          <w:sz w:val="26"/>
          <w:szCs w:val="26"/>
        </w:rPr>
      </w:pPr>
    </w:p>
    <w:sectPr w:rsidR="005814ED" w:rsidRPr="00B23EB2" w:rsidSect="00C6039F">
      <w:footerReference w:type="even" r:id="rId22"/>
      <w:footerReference w:type="default" r:id="rId23"/>
      <w:pgSz w:w="11907" w:h="16840" w:code="9"/>
      <w:pgMar w:top="851" w:right="1134" w:bottom="851" w:left="1134" w:header="0" w:footer="0" w:gutter="0"/>
      <w:pgNumType w:start="1"/>
      <w:cols w:space="708"/>
      <w:noEndnote/>
      <w:titlePg/>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4ED" w:rsidRDefault="005814ED">
      <w:r>
        <w:separator/>
      </w:r>
    </w:p>
  </w:endnote>
  <w:endnote w:type="continuationSeparator" w:id="1">
    <w:p w:rsidR="005814ED" w:rsidRDefault="005814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4ED" w:rsidRDefault="005814ED">
    <w:pPr>
      <w:pStyle w:val="Footer"/>
      <w:rPr>
        <w:color w:val="292934"/>
        <w:sz w:val="24"/>
        <w:szCs w:val="24"/>
      </w:rPr>
    </w:pPr>
    <w:r>
      <w:rPr>
        <w:noProof/>
        <w:lang w:val="ru-RU"/>
      </w:rPr>
      <w:pict>
        <v:rect id="Прямоугольник 290" o:spid="_x0000_s2049" style="position:absolute;margin-left:0;margin-top:799.45pt;width:481.95pt;height:1.4pt;z-index:-251658240;visibility:visible;mso-wrap-distance-top:7.2pt;mso-wrap-distance-bottom:7.2pt;mso-position-horizontal:center;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" fillcolor="#036" stroked="f" strokeweight="2pt">
          <w10:wrap type="square" anchorx="margin" anchory="margin"/>
        </v:rect>
      </w:pict>
    </w:r>
    <w:r>
      <w:rPr>
        <w:noProof/>
        <w:lang w:val="ru-RU"/>
      </w:rPr>
      <w:pict>
        <v:shapetype id="_x0000_t202" coordsize="21600,21600" o:spt="202" path="m,l,21600r21600,l21600,xe">
          <v:stroke joinstyle="miter"/>
          <v:path gradientshapeok="t" o:connecttype="rect"/>
        </v:shapetype>
        <v:shape id="Надпись 56" o:spid="_x0000_s2050" type="#_x0000_t202" style="position:absolute;margin-left:230.15pt;margin-top:802.05pt;width:251.3pt;height:31.15pt;z-index:251659264;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" filled="f" stroked="f" strokeweight=".5pt">
          <v:textbox style="mso-next-textbox:#Надпись 56;mso-fit-shape-to-text:t">
            <w:txbxContent>
              <w:p w:rsidR="005814ED" w:rsidRPr="00617EDA" w:rsidRDefault="005814ED" w:rsidP="00C6039F">
                <w:pPr>
                  <w:pStyle w:val="Footer"/>
                  <w:rPr>
                    <w:rFonts w:ascii="Times New Roman" w:hAnsi="Times New Roman"/>
                    <w:color w:val="292934"/>
                    <w:sz w:val="18"/>
                    <w:szCs w:val="18"/>
                  </w:rPr>
                </w:pPr>
                <w:r w:rsidRPr="00617EDA">
                  <w:rPr>
                    <w:rFonts w:ascii="Times New Roman" w:hAnsi="Times New Roman"/>
                    <w:color w:val="292934"/>
                    <w:sz w:val="18"/>
                    <w:szCs w:val="18"/>
                  </w:rPr>
                  <w:fldChar w:fldCharType="begin"/>
                </w:r>
                <w:r w:rsidRPr="00617EDA">
                  <w:rPr>
                    <w:rFonts w:ascii="Times New Roman" w:hAnsi="Times New Roman"/>
                    <w:color w:val="292934"/>
                    <w:sz w:val="18"/>
                    <w:szCs w:val="18"/>
                  </w:rPr>
                  <w:instrText>PAGE  \* Arabic  \* MERGEFORMAT</w:instrText>
                </w:r>
                <w:r w:rsidRPr="00617EDA">
                  <w:rPr>
                    <w:rFonts w:ascii="Times New Roman" w:hAnsi="Times New Roman"/>
                    <w:color w:val="292934"/>
                    <w:sz w:val="18"/>
                    <w:szCs w:val="18"/>
                  </w:rPr>
                  <w:fldChar w:fldCharType="separate"/>
                </w:r>
                <w:r w:rsidRPr="003A581E">
                  <w:rPr>
                    <w:rFonts w:ascii="Times New Roman" w:hAnsi="Times New Roman"/>
                    <w:noProof/>
                    <w:color w:val="292934"/>
                    <w:sz w:val="18"/>
                    <w:szCs w:val="18"/>
                    <w:lang w:val="ru-RU"/>
                  </w:rPr>
                  <w:t>2</w:t>
                </w:r>
                <w:r w:rsidRPr="00617EDA">
                  <w:rPr>
                    <w:rFonts w:ascii="Times New Roman" w:hAnsi="Times New Roman"/>
                    <w:color w:val="292934"/>
                    <w:sz w:val="18"/>
                    <w:szCs w:val="18"/>
                  </w:rPr>
                  <w:fldChar w:fldCharType="end"/>
                </w:r>
                <w:r w:rsidRPr="00617EDA">
                  <w:rPr>
                    <w:rFonts w:ascii="Times New Roman" w:hAnsi="Times New Roman"/>
                    <w:color w:val="292934"/>
                    <w:sz w:val="18"/>
                    <w:szCs w:val="18"/>
                    <w:lang w:val="ru-RU"/>
                  </w:rPr>
                  <w:tab/>
                  <w:t>ПУБЛИЧНЫЙ ДОКЛАД</w:t>
                </w:r>
              </w:p>
            </w:txbxContent>
          </v:textbox>
          <w10:wrap anchorx="margin" anchory="margin"/>
        </v:shape>
      </w:pict>
    </w:r>
  </w:p>
  <w:p w:rsidR="005814ED" w:rsidRDefault="005814E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4ED" w:rsidRPr="005903D1" w:rsidRDefault="005814ED">
    <w:pPr>
      <w:pStyle w:val="Footer"/>
      <w:rPr>
        <w:rFonts w:ascii="Times New Roman" w:hAnsi="Times New Roman"/>
        <w:color w:val="292934"/>
        <w:sz w:val="18"/>
        <w:szCs w:val="18"/>
      </w:rPr>
    </w:pPr>
    <w:r>
      <w:rPr>
        <w:noProof/>
        <w:lang w:val="ru-RU"/>
      </w:rPr>
      <w:pict>
        <v:shapetype id="_x0000_t202" coordsize="21600,21600" o:spt="202" path="m,l,21600r21600,l21600,xe">
          <v:stroke joinstyle="miter"/>
          <v:path gradientshapeok="t" o:connecttype="rect"/>
        </v:shapetype>
        <v:shape id="_x0000_s2051" type="#_x0000_t202" style="position:absolute;margin-left:-.25pt;margin-top:800.8pt;width:251.3pt;height:31.15pt;z-index:251656192;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" filled="f" stroked="f" strokeweight=".5pt">
          <v:textbox style="mso-next-textbox:#_x0000_s2051;mso-fit-shape-to-text:t">
            <w:txbxContent>
              <w:p w:rsidR="005814ED" w:rsidRPr="00617EDA" w:rsidRDefault="005814ED" w:rsidP="00EC5806">
                <w:pPr>
                  <w:pStyle w:val="Footer"/>
                  <w:rPr>
                    <w:rFonts w:ascii="Times New Roman" w:hAnsi="Times New Roman"/>
                    <w:color w:val="292934"/>
                    <w:sz w:val="18"/>
                    <w:szCs w:val="18"/>
                  </w:rPr>
                </w:pPr>
                <w:r w:rsidRPr="00617EDA">
                  <w:rPr>
                    <w:rFonts w:ascii="Times New Roman" w:hAnsi="Times New Roman"/>
                    <w:color w:val="292934"/>
                    <w:sz w:val="18"/>
                    <w:szCs w:val="18"/>
                    <w:lang w:val="ru-RU"/>
                  </w:rPr>
                  <w:t>ПУБЛИЧНЫЙ ДОКЛАД</w:t>
                </w:r>
                <w:r w:rsidRPr="00617EDA">
                  <w:rPr>
                    <w:rFonts w:ascii="Times New Roman" w:hAnsi="Times New Roman"/>
                    <w:color w:val="292934"/>
                    <w:sz w:val="18"/>
                    <w:szCs w:val="18"/>
                    <w:lang w:val="ru-RU"/>
                  </w:rPr>
                  <w:tab/>
                </w:r>
                <w:r w:rsidRPr="00617EDA">
                  <w:rPr>
                    <w:rFonts w:ascii="Times New Roman" w:hAnsi="Times New Roman"/>
                    <w:color w:val="292934"/>
                    <w:sz w:val="18"/>
                    <w:szCs w:val="18"/>
                  </w:rPr>
                  <w:fldChar w:fldCharType="begin"/>
                </w:r>
                <w:r w:rsidRPr="00617EDA">
                  <w:rPr>
                    <w:rFonts w:ascii="Times New Roman" w:hAnsi="Times New Roman"/>
                    <w:color w:val="292934"/>
                    <w:sz w:val="18"/>
                    <w:szCs w:val="18"/>
                  </w:rPr>
                  <w:instrText>PAGE  \* Arabic  \* MERGEFORMAT</w:instrText>
                </w:r>
                <w:r w:rsidRPr="00617EDA">
                  <w:rPr>
                    <w:rFonts w:ascii="Times New Roman" w:hAnsi="Times New Roman"/>
                    <w:color w:val="292934"/>
                    <w:sz w:val="18"/>
                    <w:szCs w:val="18"/>
                  </w:rPr>
                  <w:fldChar w:fldCharType="separate"/>
                </w:r>
                <w:r w:rsidRPr="003A581E">
                  <w:rPr>
                    <w:rFonts w:ascii="Times New Roman" w:hAnsi="Times New Roman"/>
                    <w:noProof/>
                    <w:color w:val="292934"/>
                    <w:sz w:val="18"/>
                    <w:szCs w:val="18"/>
                    <w:lang w:val="ru-RU"/>
                  </w:rPr>
                  <w:t>3</w:t>
                </w:r>
                <w:r w:rsidRPr="00617EDA">
                  <w:rPr>
                    <w:rFonts w:ascii="Times New Roman" w:hAnsi="Times New Roman"/>
                    <w:color w:val="292934"/>
                    <w:sz w:val="18"/>
                    <w:szCs w:val="18"/>
                  </w:rPr>
                  <w:fldChar w:fldCharType="end"/>
                </w:r>
              </w:p>
            </w:txbxContent>
          </v:textbox>
          <w10:wrap anchorx="margin" anchory="margin"/>
        </v:shape>
      </w:pict>
    </w:r>
    <w:r>
      <w:rPr>
        <w:noProof/>
        <w:lang w:val="ru-RU"/>
      </w:rPr>
      <w:pict>
        <v:rect id="Прямоугольник 83" o:spid="_x0000_s2052" style="position:absolute;margin-left:0;margin-top:800.85pt;width:480.45pt;height:.85pt;z-index:-251659264;visibility:visible;mso-wrap-distance-top:7.2pt;mso-wrap-distance-bottom:7.2pt;mso-position-horizontal:center;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" fillcolor="#036" strokecolor="#036" strokeweight="0">
          <w10:wrap type="square" anchorx="margin" anchory="margin"/>
        </v:rect>
      </w:pict>
    </w:r>
  </w:p>
  <w:p w:rsidR="005814ED" w:rsidRDefault="005814ED">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4ED" w:rsidRDefault="005814ED">
      <w:r>
        <w:separator/>
      </w:r>
    </w:p>
  </w:footnote>
  <w:footnote w:type="continuationSeparator" w:id="1">
    <w:p w:rsidR="005814ED" w:rsidRDefault="005814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48C"/>
    <w:multiLevelType w:val="hybridMultilevel"/>
    <w:tmpl w:val="A17829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EA2545"/>
    <w:multiLevelType w:val="hybridMultilevel"/>
    <w:tmpl w:val="E270A816"/>
    <w:lvl w:ilvl="0" w:tplc="B066E1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F55234"/>
    <w:multiLevelType w:val="hybridMultilevel"/>
    <w:tmpl w:val="B3043792"/>
    <w:lvl w:ilvl="0" w:tplc="B066E1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4807CD"/>
    <w:multiLevelType w:val="hybridMultilevel"/>
    <w:tmpl w:val="52DC50C2"/>
    <w:lvl w:ilvl="0" w:tplc="B066E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7232F9"/>
    <w:multiLevelType w:val="hybridMultilevel"/>
    <w:tmpl w:val="7F52D3F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0FE85A66"/>
    <w:multiLevelType w:val="hybridMultilevel"/>
    <w:tmpl w:val="AD203D1C"/>
    <w:lvl w:ilvl="0" w:tplc="38240B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D86F16"/>
    <w:multiLevelType w:val="hybridMultilevel"/>
    <w:tmpl w:val="BEE27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9823A7"/>
    <w:multiLevelType w:val="hybridMultilevel"/>
    <w:tmpl w:val="D1D682BE"/>
    <w:lvl w:ilvl="0" w:tplc="7AAEF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20E4A5C"/>
    <w:multiLevelType w:val="hybridMultilevel"/>
    <w:tmpl w:val="C3D8E758"/>
    <w:lvl w:ilvl="0" w:tplc="B066E1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C87896"/>
    <w:multiLevelType w:val="hybridMultilevel"/>
    <w:tmpl w:val="CA6E764C"/>
    <w:lvl w:ilvl="0" w:tplc="90463CEE">
      <w:start w:val="1"/>
      <w:numFmt w:val="bullet"/>
      <w:lvlText w:val=""/>
      <w:lvlJc w:val="left"/>
      <w:pPr>
        <w:tabs>
          <w:tab w:val="num" w:pos="680"/>
        </w:tabs>
        <w:ind w:left="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5DC5DF8"/>
    <w:multiLevelType w:val="hybridMultilevel"/>
    <w:tmpl w:val="8702B6FC"/>
    <w:lvl w:ilvl="0" w:tplc="4E92C04C">
      <w:start w:val="1"/>
      <w:numFmt w:val="bullet"/>
      <w:lvlText w:val="•"/>
      <w:lvlJc w:val="left"/>
      <w:pPr>
        <w:tabs>
          <w:tab w:val="num" w:pos="720"/>
        </w:tabs>
        <w:ind w:left="720" w:hanging="360"/>
      </w:pPr>
      <w:rPr>
        <w:rFonts w:ascii="Times New Roman" w:hAnsi="Times New Roman" w:hint="default"/>
      </w:rPr>
    </w:lvl>
    <w:lvl w:ilvl="1" w:tplc="9C76C04E" w:tentative="1">
      <w:start w:val="1"/>
      <w:numFmt w:val="bullet"/>
      <w:lvlText w:val="•"/>
      <w:lvlJc w:val="left"/>
      <w:pPr>
        <w:tabs>
          <w:tab w:val="num" w:pos="1440"/>
        </w:tabs>
        <w:ind w:left="1440" w:hanging="360"/>
      </w:pPr>
      <w:rPr>
        <w:rFonts w:ascii="Times New Roman" w:hAnsi="Times New Roman" w:hint="default"/>
      </w:rPr>
    </w:lvl>
    <w:lvl w:ilvl="2" w:tplc="07CA22A8" w:tentative="1">
      <w:start w:val="1"/>
      <w:numFmt w:val="bullet"/>
      <w:lvlText w:val="•"/>
      <w:lvlJc w:val="left"/>
      <w:pPr>
        <w:tabs>
          <w:tab w:val="num" w:pos="2160"/>
        </w:tabs>
        <w:ind w:left="2160" w:hanging="360"/>
      </w:pPr>
      <w:rPr>
        <w:rFonts w:ascii="Times New Roman" w:hAnsi="Times New Roman" w:hint="default"/>
      </w:rPr>
    </w:lvl>
    <w:lvl w:ilvl="3" w:tplc="F4DA189C" w:tentative="1">
      <w:start w:val="1"/>
      <w:numFmt w:val="bullet"/>
      <w:lvlText w:val="•"/>
      <w:lvlJc w:val="left"/>
      <w:pPr>
        <w:tabs>
          <w:tab w:val="num" w:pos="2880"/>
        </w:tabs>
        <w:ind w:left="2880" w:hanging="360"/>
      </w:pPr>
      <w:rPr>
        <w:rFonts w:ascii="Times New Roman" w:hAnsi="Times New Roman" w:hint="default"/>
      </w:rPr>
    </w:lvl>
    <w:lvl w:ilvl="4" w:tplc="7EBEE1C6" w:tentative="1">
      <w:start w:val="1"/>
      <w:numFmt w:val="bullet"/>
      <w:lvlText w:val="•"/>
      <w:lvlJc w:val="left"/>
      <w:pPr>
        <w:tabs>
          <w:tab w:val="num" w:pos="3600"/>
        </w:tabs>
        <w:ind w:left="3600" w:hanging="360"/>
      </w:pPr>
      <w:rPr>
        <w:rFonts w:ascii="Times New Roman" w:hAnsi="Times New Roman" w:hint="default"/>
      </w:rPr>
    </w:lvl>
    <w:lvl w:ilvl="5" w:tplc="0356487A" w:tentative="1">
      <w:start w:val="1"/>
      <w:numFmt w:val="bullet"/>
      <w:lvlText w:val="•"/>
      <w:lvlJc w:val="left"/>
      <w:pPr>
        <w:tabs>
          <w:tab w:val="num" w:pos="4320"/>
        </w:tabs>
        <w:ind w:left="4320" w:hanging="360"/>
      </w:pPr>
      <w:rPr>
        <w:rFonts w:ascii="Times New Roman" w:hAnsi="Times New Roman" w:hint="default"/>
      </w:rPr>
    </w:lvl>
    <w:lvl w:ilvl="6" w:tplc="CE08951A" w:tentative="1">
      <w:start w:val="1"/>
      <w:numFmt w:val="bullet"/>
      <w:lvlText w:val="•"/>
      <w:lvlJc w:val="left"/>
      <w:pPr>
        <w:tabs>
          <w:tab w:val="num" w:pos="5040"/>
        </w:tabs>
        <w:ind w:left="5040" w:hanging="360"/>
      </w:pPr>
      <w:rPr>
        <w:rFonts w:ascii="Times New Roman" w:hAnsi="Times New Roman" w:hint="default"/>
      </w:rPr>
    </w:lvl>
    <w:lvl w:ilvl="7" w:tplc="6A2C75E8" w:tentative="1">
      <w:start w:val="1"/>
      <w:numFmt w:val="bullet"/>
      <w:lvlText w:val="•"/>
      <w:lvlJc w:val="left"/>
      <w:pPr>
        <w:tabs>
          <w:tab w:val="num" w:pos="5760"/>
        </w:tabs>
        <w:ind w:left="5760" w:hanging="360"/>
      </w:pPr>
      <w:rPr>
        <w:rFonts w:ascii="Times New Roman" w:hAnsi="Times New Roman" w:hint="default"/>
      </w:rPr>
    </w:lvl>
    <w:lvl w:ilvl="8" w:tplc="EA904E5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DD22B7D"/>
    <w:multiLevelType w:val="hybridMultilevel"/>
    <w:tmpl w:val="3008EDF8"/>
    <w:lvl w:ilvl="0" w:tplc="CAA479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A35DFF"/>
    <w:multiLevelType w:val="hybridMultilevel"/>
    <w:tmpl w:val="30302A52"/>
    <w:lvl w:ilvl="0" w:tplc="B066E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D160F6"/>
    <w:multiLevelType w:val="hybridMultilevel"/>
    <w:tmpl w:val="33882F56"/>
    <w:lvl w:ilvl="0" w:tplc="90463CEE">
      <w:start w:val="1"/>
      <w:numFmt w:val="bullet"/>
      <w:lvlText w:val=""/>
      <w:lvlJc w:val="left"/>
      <w:pPr>
        <w:tabs>
          <w:tab w:val="num" w:pos="680"/>
        </w:tabs>
        <w:ind w:left="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7243CC9"/>
    <w:multiLevelType w:val="hybridMultilevel"/>
    <w:tmpl w:val="59BA9A20"/>
    <w:lvl w:ilvl="0" w:tplc="90463CEE">
      <w:start w:val="1"/>
      <w:numFmt w:val="bullet"/>
      <w:lvlText w:val=""/>
      <w:lvlJc w:val="left"/>
      <w:pPr>
        <w:tabs>
          <w:tab w:val="num" w:pos="680"/>
        </w:tabs>
        <w:ind w:left="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72B6383"/>
    <w:multiLevelType w:val="hybridMultilevel"/>
    <w:tmpl w:val="B47A4E44"/>
    <w:lvl w:ilvl="0" w:tplc="90463CEE">
      <w:start w:val="1"/>
      <w:numFmt w:val="bullet"/>
      <w:lvlText w:val=""/>
      <w:lvlJc w:val="left"/>
      <w:pPr>
        <w:tabs>
          <w:tab w:val="num" w:pos="680"/>
        </w:tabs>
        <w:ind w:left="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8F8675C"/>
    <w:multiLevelType w:val="hybridMultilevel"/>
    <w:tmpl w:val="E064F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B435F8"/>
    <w:multiLevelType w:val="hybridMultilevel"/>
    <w:tmpl w:val="EEF82F32"/>
    <w:lvl w:ilvl="0" w:tplc="B066E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30096E"/>
    <w:multiLevelType w:val="hybridMultilevel"/>
    <w:tmpl w:val="E5081E6E"/>
    <w:lvl w:ilvl="0" w:tplc="45508AB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FD45FD0"/>
    <w:multiLevelType w:val="hybridMultilevel"/>
    <w:tmpl w:val="0CC09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C1788A"/>
    <w:multiLevelType w:val="hybridMultilevel"/>
    <w:tmpl w:val="0DD4BA98"/>
    <w:lvl w:ilvl="0" w:tplc="B066E1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85F29C9"/>
    <w:multiLevelType w:val="hybridMultilevel"/>
    <w:tmpl w:val="B4DA9500"/>
    <w:lvl w:ilvl="0" w:tplc="B066E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8F50D0"/>
    <w:multiLevelType w:val="hybridMultilevel"/>
    <w:tmpl w:val="034A7AB0"/>
    <w:lvl w:ilvl="0" w:tplc="7AAEF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8FC3900"/>
    <w:multiLevelType w:val="hybridMultilevel"/>
    <w:tmpl w:val="DF2E94D0"/>
    <w:lvl w:ilvl="0" w:tplc="B066E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9778BA"/>
    <w:multiLevelType w:val="hybridMultilevel"/>
    <w:tmpl w:val="6264EE6C"/>
    <w:lvl w:ilvl="0" w:tplc="B066E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50317D"/>
    <w:multiLevelType w:val="hybridMultilevel"/>
    <w:tmpl w:val="794828E6"/>
    <w:lvl w:ilvl="0" w:tplc="B066E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BA4E5A"/>
    <w:multiLevelType w:val="hybridMultilevel"/>
    <w:tmpl w:val="3CFC1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D2821B3"/>
    <w:multiLevelType w:val="hybridMultilevel"/>
    <w:tmpl w:val="2ECC99F0"/>
    <w:lvl w:ilvl="0" w:tplc="90463CEE">
      <w:start w:val="1"/>
      <w:numFmt w:val="bullet"/>
      <w:lvlText w:val=""/>
      <w:lvlJc w:val="left"/>
      <w:pPr>
        <w:tabs>
          <w:tab w:val="num" w:pos="680"/>
        </w:tabs>
        <w:ind w:left="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0375EDB"/>
    <w:multiLevelType w:val="hybridMultilevel"/>
    <w:tmpl w:val="A9EC3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70421E"/>
    <w:multiLevelType w:val="hybridMultilevel"/>
    <w:tmpl w:val="64127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2773AA0"/>
    <w:multiLevelType w:val="hybridMultilevel"/>
    <w:tmpl w:val="B9C07FC6"/>
    <w:lvl w:ilvl="0" w:tplc="90463CEE">
      <w:start w:val="1"/>
      <w:numFmt w:val="bullet"/>
      <w:lvlText w:val=""/>
      <w:lvlJc w:val="left"/>
      <w:pPr>
        <w:tabs>
          <w:tab w:val="num" w:pos="680"/>
        </w:tabs>
        <w:ind w:left="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3C1401C"/>
    <w:multiLevelType w:val="hybridMultilevel"/>
    <w:tmpl w:val="5344EA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AE21E06"/>
    <w:multiLevelType w:val="hybridMultilevel"/>
    <w:tmpl w:val="5188694E"/>
    <w:lvl w:ilvl="0" w:tplc="B066E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873DF6"/>
    <w:multiLevelType w:val="hybridMultilevel"/>
    <w:tmpl w:val="C3285306"/>
    <w:lvl w:ilvl="0" w:tplc="B066E1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FCB09EB"/>
    <w:multiLevelType w:val="hybridMultilevel"/>
    <w:tmpl w:val="6E7894E4"/>
    <w:lvl w:ilvl="0" w:tplc="B066E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BFC33E6"/>
    <w:multiLevelType w:val="hybridMultilevel"/>
    <w:tmpl w:val="97BA3AEC"/>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3"/>
  </w:num>
  <w:num w:numId="2">
    <w:abstractNumId w:val="2"/>
  </w:num>
  <w:num w:numId="3">
    <w:abstractNumId w:val="11"/>
  </w:num>
  <w:num w:numId="4">
    <w:abstractNumId w:val="5"/>
  </w:num>
  <w:num w:numId="5">
    <w:abstractNumId w:val="7"/>
  </w:num>
  <w:num w:numId="6">
    <w:abstractNumId w:val="3"/>
  </w:num>
  <w:num w:numId="7">
    <w:abstractNumId w:val="25"/>
  </w:num>
  <w:num w:numId="8">
    <w:abstractNumId w:val="34"/>
  </w:num>
  <w:num w:numId="9">
    <w:abstractNumId w:val="23"/>
  </w:num>
  <w:num w:numId="10">
    <w:abstractNumId w:val="24"/>
  </w:num>
  <w:num w:numId="11">
    <w:abstractNumId w:val="17"/>
  </w:num>
  <w:num w:numId="12">
    <w:abstractNumId w:val="32"/>
  </w:num>
  <w:num w:numId="13">
    <w:abstractNumId w:val="12"/>
  </w:num>
  <w:num w:numId="14">
    <w:abstractNumId w:val="21"/>
  </w:num>
  <w:num w:numId="15">
    <w:abstractNumId w:val="4"/>
  </w:num>
  <w:num w:numId="16">
    <w:abstractNumId w:val="8"/>
  </w:num>
  <w:num w:numId="17">
    <w:abstractNumId w:val="20"/>
  </w:num>
  <w:num w:numId="18">
    <w:abstractNumId w:val="0"/>
  </w:num>
  <w:num w:numId="19">
    <w:abstractNumId w:val="1"/>
  </w:num>
  <w:num w:numId="20">
    <w:abstractNumId w:val="31"/>
  </w:num>
  <w:num w:numId="21">
    <w:abstractNumId w:val="22"/>
  </w:num>
  <w:num w:numId="22">
    <w:abstractNumId w:val="10"/>
  </w:num>
  <w:num w:numId="23">
    <w:abstractNumId w:val="13"/>
  </w:num>
  <w:num w:numId="24">
    <w:abstractNumId w:val="27"/>
  </w:num>
  <w:num w:numId="25">
    <w:abstractNumId w:val="9"/>
  </w:num>
  <w:num w:numId="26">
    <w:abstractNumId w:val="30"/>
  </w:num>
  <w:num w:numId="27">
    <w:abstractNumId w:val="14"/>
  </w:num>
  <w:num w:numId="28">
    <w:abstractNumId w:val="15"/>
  </w:num>
  <w:num w:numId="29">
    <w:abstractNumId w:val="29"/>
  </w:num>
  <w:num w:numId="30">
    <w:abstractNumId w:val="35"/>
  </w:num>
  <w:num w:numId="31">
    <w:abstractNumId w:val="18"/>
  </w:num>
  <w:num w:numId="32">
    <w:abstractNumId w:val="28"/>
  </w:num>
  <w:num w:numId="33">
    <w:abstractNumId w:val="19"/>
  </w:num>
  <w:num w:numId="34">
    <w:abstractNumId w:val="16"/>
  </w:num>
  <w:num w:numId="35">
    <w:abstractNumId w:val="26"/>
  </w:num>
  <w:num w:numId="36">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9"/>
  <w:evenAndOddHeaders/>
  <w:drawingGridHorizontalSpacing w:val="100"/>
  <w:drawingGridVerticalSpacing w:val="381"/>
  <w:displayHorizontalDrawingGridEvery w:val="0"/>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3F19"/>
    <w:rsid w:val="0000061F"/>
    <w:rsid w:val="0000098E"/>
    <w:rsid w:val="00000B90"/>
    <w:rsid w:val="00000B91"/>
    <w:rsid w:val="00000E6A"/>
    <w:rsid w:val="000025B5"/>
    <w:rsid w:val="00002B0C"/>
    <w:rsid w:val="000038E3"/>
    <w:rsid w:val="00004A4C"/>
    <w:rsid w:val="00004C66"/>
    <w:rsid w:val="000056A9"/>
    <w:rsid w:val="000063B2"/>
    <w:rsid w:val="00006A85"/>
    <w:rsid w:val="00006D3E"/>
    <w:rsid w:val="0000706F"/>
    <w:rsid w:val="0000770D"/>
    <w:rsid w:val="00007CA5"/>
    <w:rsid w:val="00007EEB"/>
    <w:rsid w:val="00007FA0"/>
    <w:rsid w:val="000108A4"/>
    <w:rsid w:val="00010942"/>
    <w:rsid w:val="00011B09"/>
    <w:rsid w:val="000128FE"/>
    <w:rsid w:val="00014417"/>
    <w:rsid w:val="00015CBF"/>
    <w:rsid w:val="00016BFE"/>
    <w:rsid w:val="0001777C"/>
    <w:rsid w:val="00017E33"/>
    <w:rsid w:val="00020754"/>
    <w:rsid w:val="00020B52"/>
    <w:rsid w:val="00020F86"/>
    <w:rsid w:val="00021367"/>
    <w:rsid w:val="00022D9B"/>
    <w:rsid w:val="0002314E"/>
    <w:rsid w:val="0002372F"/>
    <w:rsid w:val="00023E62"/>
    <w:rsid w:val="00024652"/>
    <w:rsid w:val="00024C60"/>
    <w:rsid w:val="000252EB"/>
    <w:rsid w:val="000259D0"/>
    <w:rsid w:val="00025A2E"/>
    <w:rsid w:val="000266CD"/>
    <w:rsid w:val="00026849"/>
    <w:rsid w:val="00026FD7"/>
    <w:rsid w:val="000274E4"/>
    <w:rsid w:val="00027D4C"/>
    <w:rsid w:val="00030045"/>
    <w:rsid w:val="000301F5"/>
    <w:rsid w:val="000309BA"/>
    <w:rsid w:val="00030EE9"/>
    <w:rsid w:val="00031D2C"/>
    <w:rsid w:val="00031DD1"/>
    <w:rsid w:val="00032AEA"/>
    <w:rsid w:val="000330DF"/>
    <w:rsid w:val="00033EC0"/>
    <w:rsid w:val="0003496D"/>
    <w:rsid w:val="00035567"/>
    <w:rsid w:val="000362F0"/>
    <w:rsid w:val="000374BC"/>
    <w:rsid w:val="00037AD8"/>
    <w:rsid w:val="00040241"/>
    <w:rsid w:val="00040F85"/>
    <w:rsid w:val="000413D9"/>
    <w:rsid w:val="00041EF9"/>
    <w:rsid w:val="0004216F"/>
    <w:rsid w:val="0004227B"/>
    <w:rsid w:val="0004284A"/>
    <w:rsid w:val="000428F3"/>
    <w:rsid w:val="00045A66"/>
    <w:rsid w:val="000471E8"/>
    <w:rsid w:val="00047253"/>
    <w:rsid w:val="0004768E"/>
    <w:rsid w:val="000479C7"/>
    <w:rsid w:val="00047AC5"/>
    <w:rsid w:val="000504CF"/>
    <w:rsid w:val="00052082"/>
    <w:rsid w:val="00052613"/>
    <w:rsid w:val="00053C80"/>
    <w:rsid w:val="00053E20"/>
    <w:rsid w:val="00053F6D"/>
    <w:rsid w:val="00055CBC"/>
    <w:rsid w:val="00057959"/>
    <w:rsid w:val="00060142"/>
    <w:rsid w:val="00060ABD"/>
    <w:rsid w:val="00060FFD"/>
    <w:rsid w:val="00061168"/>
    <w:rsid w:val="0006123F"/>
    <w:rsid w:val="0006135D"/>
    <w:rsid w:val="00061503"/>
    <w:rsid w:val="00061C9C"/>
    <w:rsid w:val="00062194"/>
    <w:rsid w:val="00062B73"/>
    <w:rsid w:val="00062C58"/>
    <w:rsid w:val="00063175"/>
    <w:rsid w:val="000632FD"/>
    <w:rsid w:val="00064CD0"/>
    <w:rsid w:val="000655AA"/>
    <w:rsid w:val="00065E51"/>
    <w:rsid w:val="000663EB"/>
    <w:rsid w:val="0006772E"/>
    <w:rsid w:val="000706D3"/>
    <w:rsid w:val="00070F37"/>
    <w:rsid w:val="000710F8"/>
    <w:rsid w:val="00071336"/>
    <w:rsid w:val="00072058"/>
    <w:rsid w:val="00072C97"/>
    <w:rsid w:val="00072DDE"/>
    <w:rsid w:val="00073080"/>
    <w:rsid w:val="0007366C"/>
    <w:rsid w:val="0007396B"/>
    <w:rsid w:val="00073C8D"/>
    <w:rsid w:val="00074997"/>
    <w:rsid w:val="00074BF0"/>
    <w:rsid w:val="00075320"/>
    <w:rsid w:val="00075A55"/>
    <w:rsid w:val="00076825"/>
    <w:rsid w:val="00076D66"/>
    <w:rsid w:val="000771F4"/>
    <w:rsid w:val="0008016E"/>
    <w:rsid w:val="00081E63"/>
    <w:rsid w:val="00082464"/>
    <w:rsid w:val="000824E6"/>
    <w:rsid w:val="00083B85"/>
    <w:rsid w:val="000844B6"/>
    <w:rsid w:val="000846CD"/>
    <w:rsid w:val="000847A0"/>
    <w:rsid w:val="00085BCE"/>
    <w:rsid w:val="00086749"/>
    <w:rsid w:val="00086E90"/>
    <w:rsid w:val="00087288"/>
    <w:rsid w:val="00087E5A"/>
    <w:rsid w:val="000915FD"/>
    <w:rsid w:val="0009242F"/>
    <w:rsid w:val="0009260E"/>
    <w:rsid w:val="0009299B"/>
    <w:rsid w:val="000949CB"/>
    <w:rsid w:val="00094C04"/>
    <w:rsid w:val="000950F0"/>
    <w:rsid w:val="000951D4"/>
    <w:rsid w:val="000959C6"/>
    <w:rsid w:val="00095D7D"/>
    <w:rsid w:val="00095DA4"/>
    <w:rsid w:val="00096466"/>
    <w:rsid w:val="00096801"/>
    <w:rsid w:val="00097359"/>
    <w:rsid w:val="00097C6E"/>
    <w:rsid w:val="000A0DB1"/>
    <w:rsid w:val="000A0DC3"/>
    <w:rsid w:val="000A0DD4"/>
    <w:rsid w:val="000A158D"/>
    <w:rsid w:val="000A1596"/>
    <w:rsid w:val="000A2377"/>
    <w:rsid w:val="000A2464"/>
    <w:rsid w:val="000A2665"/>
    <w:rsid w:val="000A292B"/>
    <w:rsid w:val="000A306C"/>
    <w:rsid w:val="000A35B5"/>
    <w:rsid w:val="000A39FA"/>
    <w:rsid w:val="000A40B5"/>
    <w:rsid w:val="000A44D9"/>
    <w:rsid w:val="000A4564"/>
    <w:rsid w:val="000A5E5F"/>
    <w:rsid w:val="000A676B"/>
    <w:rsid w:val="000B0616"/>
    <w:rsid w:val="000B07D9"/>
    <w:rsid w:val="000B38C0"/>
    <w:rsid w:val="000B3B78"/>
    <w:rsid w:val="000B3D40"/>
    <w:rsid w:val="000B4EC0"/>
    <w:rsid w:val="000B566A"/>
    <w:rsid w:val="000B6879"/>
    <w:rsid w:val="000B6CB0"/>
    <w:rsid w:val="000C04F2"/>
    <w:rsid w:val="000C0505"/>
    <w:rsid w:val="000C3853"/>
    <w:rsid w:val="000C39C1"/>
    <w:rsid w:val="000C5213"/>
    <w:rsid w:val="000C5564"/>
    <w:rsid w:val="000C5B04"/>
    <w:rsid w:val="000C63F3"/>
    <w:rsid w:val="000C69AE"/>
    <w:rsid w:val="000C6C36"/>
    <w:rsid w:val="000C6FC9"/>
    <w:rsid w:val="000C716C"/>
    <w:rsid w:val="000C7818"/>
    <w:rsid w:val="000D003C"/>
    <w:rsid w:val="000D0D51"/>
    <w:rsid w:val="000D12FB"/>
    <w:rsid w:val="000D15AD"/>
    <w:rsid w:val="000D16D2"/>
    <w:rsid w:val="000D2D63"/>
    <w:rsid w:val="000D2D79"/>
    <w:rsid w:val="000D39FF"/>
    <w:rsid w:val="000D493A"/>
    <w:rsid w:val="000D6749"/>
    <w:rsid w:val="000D7152"/>
    <w:rsid w:val="000E1173"/>
    <w:rsid w:val="000E1A8F"/>
    <w:rsid w:val="000E20ED"/>
    <w:rsid w:val="000E246A"/>
    <w:rsid w:val="000E2B83"/>
    <w:rsid w:val="000E34E2"/>
    <w:rsid w:val="000E536D"/>
    <w:rsid w:val="000E6339"/>
    <w:rsid w:val="000E73FD"/>
    <w:rsid w:val="000F0849"/>
    <w:rsid w:val="000F0BAD"/>
    <w:rsid w:val="000F0BBF"/>
    <w:rsid w:val="000F0C8D"/>
    <w:rsid w:val="000F148D"/>
    <w:rsid w:val="000F1625"/>
    <w:rsid w:val="000F1EB8"/>
    <w:rsid w:val="000F2989"/>
    <w:rsid w:val="000F2C24"/>
    <w:rsid w:val="000F4129"/>
    <w:rsid w:val="000F4782"/>
    <w:rsid w:val="000F54FB"/>
    <w:rsid w:val="000F55EF"/>
    <w:rsid w:val="000F5B0A"/>
    <w:rsid w:val="000F6150"/>
    <w:rsid w:val="000F688E"/>
    <w:rsid w:val="000F6E78"/>
    <w:rsid w:val="000F6F00"/>
    <w:rsid w:val="000F7599"/>
    <w:rsid w:val="000F7A75"/>
    <w:rsid w:val="001027BF"/>
    <w:rsid w:val="001030B8"/>
    <w:rsid w:val="00103EDC"/>
    <w:rsid w:val="00103FB4"/>
    <w:rsid w:val="001047B9"/>
    <w:rsid w:val="0010557A"/>
    <w:rsid w:val="00105696"/>
    <w:rsid w:val="0010622B"/>
    <w:rsid w:val="001069E8"/>
    <w:rsid w:val="00106FD9"/>
    <w:rsid w:val="0010729B"/>
    <w:rsid w:val="0010737C"/>
    <w:rsid w:val="00107414"/>
    <w:rsid w:val="00110548"/>
    <w:rsid w:val="0011056E"/>
    <w:rsid w:val="00112E57"/>
    <w:rsid w:val="001130D9"/>
    <w:rsid w:val="001131B2"/>
    <w:rsid w:val="00113431"/>
    <w:rsid w:val="00113690"/>
    <w:rsid w:val="00113C1C"/>
    <w:rsid w:val="00113C3D"/>
    <w:rsid w:val="00114DE6"/>
    <w:rsid w:val="00115C8F"/>
    <w:rsid w:val="001168A0"/>
    <w:rsid w:val="00117A18"/>
    <w:rsid w:val="00117EF8"/>
    <w:rsid w:val="00117FB0"/>
    <w:rsid w:val="001212F2"/>
    <w:rsid w:val="001216F0"/>
    <w:rsid w:val="00121EBD"/>
    <w:rsid w:val="001235B8"/>
    <w:rsid w:val="00123728"/>
    <w:rsid w:val="00123F19"/>
    <w:rsid w:val="001250F6"/>
    <w:rsid w:val="00126F94"/>
    <w:rsid w:val="00127B9B"/>
    <w:rsid w:val="00130389"/>
    <w:rsid w:val="00130694"/>
    <w:rsid w:val="001317E5"/>
    <w:rsid w:val="001319AD"/>
    <w:rsid w:val="001328EF"/>
    <w:rsid w:val="00133097"/>
    <w:rsid w:val="0013316D"/>
    <w:rsid w:val="00134715"/>
    <w:rsid w:val="00135D8A"/>
    <w:rsid w:val="00136F27"/>
    <w:rsid w:val="00137401"/>
    <w:rsid w:val="00137B7A"/>
    <w:rsid w:val="00137C19"/>
    <w:rsid w:val="001407EE"/>
    <w:rsid w:val="00140C0E"/>
    <w:rsid w:val="00141C1A"/>
    <w:rsid w:val="00142C37"/>
    <w:rsid w:val="00143222"/>
    <w:rsid w:val="00143DB7"/>
    <w:rsid w:val="00143E94"/>
    <w:rsid w:val="001446CF"/>
    <w:rsid w:val="00144849"/>
    <w:rsid w:val="001460EC"/>
    <w:rsid w:val="00146479"/>
    <w:rsid w:val="00146723"/>
    <w:rsid w:val="00146731"/>
    <w:rsid w:val="001467AC"/>
    <w:rsid w:val="00147F7E"/>
    <w:rsid w:val="00152C9C"/>
    <w:rsid w:val="00153534"/>
    <w:rsid w:val="001546E5"/>
    <w:rsid w:val="001549C7"/>
    <w:rsid w:val="00154A07"/>
    <w:rsid w:val="00154A4D"/>
    <w:rsid w:val="001550B4"/>
    <w:rsid w:val="0015519D"/>
    <w:rsid w:val="00155A94"/>
    <w:rsid w:val="00155F22"/>
    <w:rsid w:val="001564F4"/>
    <w:rsid w:val="00156FD3"/>
    <w:rsid w:val="00157C46"/>
    <w:rsid w:val="00157FE6"/>
    <w:rsid w:val="001606DB"/>
    <w:rsid w:val="00162D6F"/>
    <w:rsid w:val="00164103"/>
    <w:rsid w:val="00164123"/>
    <w:rsid w:val="00164E82"/>
    <w:rsid w:val="0016527F"/>
    <w:rsid w:val="00165802"/>
    <w:rsid w:val="001658C8"/>
    <w:rsid w:val="001662A1"/>
    <w:rsid w:val="00166DDC"/>
    <w:rsid w:val="001675F9"/>
    <w:rsid w:val="001676CE"/>
    <w:rsid w:val="00167875"/>
    <w:rsid w:val="001678DF"/>
    <w:rsid w:val="00167C29"/>
    <w:rsid w:val="00170554"/>
    <w:rsid w:val="00172758"/>
    <w:rsid w:val="00172AEA"/>
    <w:rsid w:val="00172D09"/>
    <w:rsid w:val="00172D62"/>
    <w:rsid w:val="00174A94"/>
    <w:rsid w:val="00174BED"/>
    <w:rsid w:val="00174E77"/>
    <w:rsid w:val="00175509"/>
    <w:rsid w:val="00175795"/>
    <w:rsid w:val="00175F85"/>
    <w:rsid w:val="001766A8"/>
    <w:rsid w:val="00176AA8"/>
    <w:rsid w:val="00176FD5"/>
    <w:rsid w:val="00177298"/>
    <w:rsid w:val="00177364"/>
    <w:rsid w:val="00177ADD"/>
    <w:rsid w:val="00177D36"/>
    <w:rsid w:val="00181E24"/>
    <w:rsid w:val="001824DB"/>
    <w:rsid w:val="001825CB"/>
    <w:rsid w:val="00183416"/>
    <w:rsid w:val="0018439C"/>
    <w:rsid w:val="00184AF2"/>
    <w:rsid w:val="00184BB7"/>
    <w:rsid w:val="00185700"/>
    <w:rsid w:val="00185B4B"/>
    <w:rsid w:val="00185BAB"/>
    <w:rsid w:val="00185F2C"/>
    <w:rsid w:val="001868A8"/>
    <w:rsid w:val="00187083"/>
    <w:rsid w:val="001876DB"/>
    <w:rsid w:val="00190499"/>
    <w:rsid w:val="0019057A"/>
    <w:rsid w:val="001908BB"/>
    <w:rsid w:val="001934BF"/>
    <w:rsid w:val="001934E9"/>
    <w:rsid w:val="00193993"/>
    <w:rsid w:val="00193C1A"/>
    <w:rsid w:val="0019419D"/>
    <w:rsid w:val="00194E76"/>
    <w:rsid w:val="00195D4F"/>
    <w:rsid w:val="00196086"/>
    <w:rsid w:val="001961DC"/>
    <w:rsid w:val="00196905"/>
    <w:rsid w:val="00196FDE"/>
    <w:rsid w:val="001970E5"/>
    <w:rsid w:val="00197235"/>
    <w:rsid w:val="00197ECF"/>
    <w:rsid w:val="001A0271"/>
    <w:rsid w:val="001A0F4E"/>
    <w:rsid w:val="001A0F8D"/>
    <w:rsid w:val="001A1344"/>
    <w:rsid w:val="001A1378"/>
    <w:rsid w:val="001A159A"/>
    <w:rsid w:val="001A1FB6"/>
    <w:rsid w:val="001A2957"/>
    <w:rsid w:val="001A2AA7"/>
    <w:rsid w:val="001A2AE5"/>
    <w:rsid w:val="001A3866"/>
    <w:rsid w:val="001A40C5"/>
    <w:rsid w:val="001A6A57"/>
    <w:rsid w:val="001A6A9C"/>
    <w:rsid w:val="001A736F"/>
    <w:rsid w:val="001A76FD"/>
    <w:rsid w:val="001A7AAB"/>
    <w:rsid w:val="001B0986"/>
    <w:rsid w:val="001B1B19"/>
    <w:rsid w:val="001B41DF"/>
    <w:rsid w:val="001B439F"/>
    <w:rsid w:val="001B5210"/>
    <w:rsid w:val="001B5721"/>
    <w:rsid w:val="001B69F6"/>
    <w:rsid w:val="001B70EB"/>
    <w:rsid w:val="001B7252"/>
    <w:rsid w:val="001B7EE0"/>
    <w:rsid w:val="001C0F1A"/>
    <w:rsid w:val="001C1343"/>
    <w:rsid w:val="001C1498"/>
    <w:rsid w:val="001C1682"/>
    <w:rsid w:val="001C1C62"/>
    <w:rsid w:val="001C1F34"/>
    <w:rsid w:val="001C1F5D"/>
    <w:rsid w:val="001C295A"/>
    <w:rsid w:val="001C40A7"/>
    <w:rsid w:val="001C4B5E"/>
    <w:rsid w:val="001C5393"/>
    <w:rsid w:val="001C575A"/>
    <w:rsid w:val="001C6C20"/>
    <w:rsid w:val="001D0173"/>
    <w:rsid w:val="001D1FE9"/>
    <w:rsid w:val="001D222C"/>
    <w:rsid w:val="001D3695"/>
    <w:rsid w:val="001D3B1F"/>
    <w:rsid w:val="001D51CD"/>
    <w:rsid w:val="001D5F07"/>
    <w:rsid w:val="001D633F"/>
    <w:rsid w:val="001D6A1A"/>
    <w:rsid w:val="001D6A65"/>
    <w:rsid w:val="001D7568"/>
    <w:rsid w:val="001D7759"/>
    <w:rsid w:val="001D7951"/>
    <w:rsid w:val="001D7D6A"/>
    <w:rsid w:val="001D7E5F"/>
    <w:rsid w:val="001E0570"/>
    <w:rsid w:val="001E09D5"/>
    <w:rsid w:val="001E0D93"/>
    <w:rsid w:val="001E123D"/>
    <w:rsid w:val="001E1D4B"/>
    <w:rsid w:val="001E2336"/>
    <w:rsid w:val="001E2455"/>
    <w:rsid w:val="001E2CEA"/>
    <w:rsid w:val="001E30FB"/>
    <w:rsid w:val="001E3509"/>
    <w:rsid w:val="001E35D5"/>
    <w:rsid w:val="001E3F40"/>
    <w:rsid w:val="001E4D78"/>
    <w:rsid w:val="001E5176"/>
    <w:rsid w:val="001E52F3"/>
    <w:rsid w:val="001E58A1"/>
    <w:rsid w:val="001E59C7"/>
    <w:rsid w:val="001E65A9"/>
    <w:rsid w:val="001E68FB"/>
    <w:rsid w:val="001E6C93"/>
    <w:rsid w:val="001F0B10"/>
    <w:rsid w:val="001F100E"/>
    <w:rsid w:val="001F1F20"/>
    <w:rsid w:val="001F2220"/>
    <w:rsid w:val="001F2605"/>
    <w:rsid w:val="001F2BCC"/>
    <w:rsid w:val="001F32F3"/>
    <w:rsid w:val="001F3C6F"/>
    <w:rsid w:val="001F4111"/>
    <w:rsid w:val="001F42FF"/>
    <w:rsid w:val="001F500C"/>
    <w:rsid w:val="001F5262"/>
    <w:rsid w:val="001F5677"/>
    <w:rsid w:val="001F7438"/>
    <w:rsid w:val="002004E2"/>
    <w:rsid w:val="002009D9"/>
    <w:rsid w:val="00201F5A"/>
    <w:rsid w:val="00201FFB"/>
    <w:rsid w:val="00202B3F"/>
    <w:rsid w:val="00203B9D"/>
    <w:rsid w:val="00204E91"/>
    <w:rsid w:val="00206CD0"/>
    <w:rsid w:val="002072DE"/>
    <w:rsid w:val="002101BE"/>
    <w:rsid w:val="002113BC"/>
    <w:rsid w:val="00211872"/>
    <w:rsid w:val="00211C88"/>
    <w:rsid w:val="00212AA4"/>
    <w:rsid w:val="00213025"/>
    <w:rsid w:val="00213CDF"/>
    <w:rsid w:val="0021498E"/>
    <w:rsid w:val="00214A96"/>
    <w:rsid w:val="00214D86"/>
    <w:rsid w:val="002160A0"/>
    <w:rsid w:val="002170B8"/>
    <w:rsid w:val="002170E7"/>
    <w:rsid w:val="00217441"/>
    <w:rsid w:val="00217680"/>
    <w:rsid w:val="00220D1F"/>
    <w:rsid w:val="00221A0F"/>
    <w:rsid w:val="00222A83"/>
    <w:rsid w:val="0022375A"/>
    <w:rsid w:val="00224261"/>
    <w:rsid w:val="00224C56"/>
    <w:rsid w:val="00224E1C"/>
    <w:rsid w:val="00226437"/>
    <w:rsid w:val="0022653D"/>
    <w:rsid w:val="00227175"/>
    <w:rsid w:val="00227631"/>
    <w:rsid w:val="00227F27"/>
    <w:rsid w:val="002304B6"/>
    <w:rsid w:val="00230706"/>
    <w:rsid w:val="00231189"/>
    <w:rsid w:val="00231808"/>
    <w:rsid w:val="002320BD"/>
    <w:rsid w:val="0023279D"/>
    <w:rsid w:val="0023279F"/>
    <w:rsid w:val="00233C54"/>
    <w:rsid w:val="00233D6E"/>
    <w:rsid w:val="00234B5F"/>
    <w:rsid w:val="00234D28"/>
    <w:rsid w:val="002368E7"/>
    <w:rsid w:val="00237BA0"/>
    <w:rsid w:val="002402B5"/>
    <w:rsid w:val="002409DD"/>
    <w:rsid w:val="00240C8A"/>
    <w:rsid w:val="00241BB4"/>
    <w:rsid w:val="0024385F"/>
    <w:rsid w:val="00243961"/>
    <w:rsid w:val="00245220"/>
    <w:rsid w:val="00245E68"/>
    <w:rsid w:val="002466F6"/>
    <w:rsid w:val="00246B74"/>
    <w:rsid w:val="00246E12"/>
    <w:rsid w:val="00247A50"/>
    <w:rsid w:val="00247F5E"/>
    <w:rsid w:val="00250B89"/>
    <w:rsid w:val="00250F27"/>
    <w:rsid w:val="00251072"/>
    <w:rsid w:val="00251253"/>
    <w:rsid w:val="00251255"/>
    <w:rsid w:val="002519B8"/>
    <w:rsid w:val="002524F6"/>
    <w:rsid w:val="002526BF"/>
    <w:rsid w:val="00253048"/>
    <w:rsid w:val="00253A6F"/>
    <w:rsid w:val="00254650"/>
    <w:rsid w:val="00254ADB"/>
    <w:rsid w:val="00254CEA"/>
    <w:rsid w:val="00255603"/>
    <w:rsid w:val="0025592D"/>
    <w:rsid w:val="0025618A"/>
    <w:rsid w:val="002568B5"/>
    <w:rsid w:val="002579C0"/>
    <w:rsid w:val="00257BF9"/>
    <w:rsid w:val="00257FD7"/>
    <w:rsid w:val="00260305"/>
    <w:rsid w:val="00262B95"/>
    <w:rsid w:val="00265AD1"/>
    <w:rsid w:val="00265D00"/>
    <w:rsid w:val="0026650F"/>
    <w:rsid w:val="0026687B"/>
    <w:rsid w:val="00266A2E"/>
    <w:rsid w:val="00267D75"/>
    <w:rsid w:val="00270271"/>
    <w:rsid w:val="00270E09"/>
    <w:rsid w:val="00271242"/>
    <w:rsid w:val="0027186E"/>
    <w:rsid w:val="002718EE"/>
    <w:rsid w:val="00272104"/>
    <w:rsid w:val="00272AD0"/>
    <w:rsid w:val="00272D76"/>
    <w:rsid w:val="0027367B"/>
    <w:rsid w:val="00273A87"/>
    <w:rsid w:val="00274699"/>
    <w:rsid w:val="00274B9B"/>
    <w:rsid w:val="00275334"/>
    <w:rsid w:val="00276220"/>
    <w:rsid w:val="002763A7"/>
    <w:rsid w:val="002767C6"/>
    <w:rsid w:val="002773B2"/>
    <w:rsid w:val="00277B28"/>
    <w:rsid w:val="0028049C"/>
    <w:rsid w:val="00281D28"/>
    <w:rsid w:val="002833C3"/>
    <w:rsid w:val="0028486B"/>
    <w:rsid w:val="00285789"/>
    <w:rsid w:val="00286EFA"/>
    <w:rsid w:val="00286FED"/>
    <w:rsid w:val="002870CF"/>
    <w:rsid w:val="00287240"/>
    <w:rsid w:val="0028726A"/>
    <w:rsid w:val="0028740B"/>
    <w:rsid w:val="0028743C"/>
    <w:rsid w:val="002875BE"/>
    <w:rsid w:val="0029195F"/>
    <w:rsid w:val="00292FAE"/>
    <w:rsid w:val="0029348A"/>
    <w:rsid w:val="00293FB1"/>
    <w:rsid w:val="0029487A"/>
    <w:rsid w:val="00294EB7"/>
    <w:rsid w:val="00294F39"/>
    <w:rsid w:val="0029543E"/>
    <w:rsid w:val="0029559C"/>
    <w:rsid w:val="00295945"/>
    <w:rsid w:val="002962D8"/>
    <w:rsid w:val="00297B2D"/>
    <w:rsid w:val="002A1225"/>
    <w:rsid w:val="002A2021"/>
    <w:rsid w:val="002A2D7B"/>
    <w:rsid w:val="002A2ED6"/>
    <w:rsid w:val="002A3009"/>
    <w:rsid w:val="002A342F"/>
    <w:rsid w:val="002A4035"/>
    <w:rsid w:val="002A5822"/>
    <w:rsid w:val="002A65DD"/>
    <w:rsid w:val="002A67D1"/>
    <w:rsid w:val="002A71C8"/>
    <w:rsid w:val="002A76D5"/>
    <w:rsid w:val="002B09DE"/>
    <w:rsid w:val="002B2041"/>
    <w:rsid w:val="002B2540"/>
    <w:rsid w:val="002B2D90"/>
    <w:rsid w:val="002B3356"/>
    <w:rsid w:val="002B3A0C"/>
    <w:rsid w:val="002B3C50"/>
    <w:rsid w:val="002B4D9E"/>
    <w:rsid w:val="002B53FA"/>
    <w:rsid w:val="002B74CF"/>
    <w:rsid w:val="002B752A"/>
    <w:rsid w:val="002C07E3"/>
    <w:rsid w:val="002C0FFA"/>
    <w:rsid w:val="002C1EC3"/>
    <w:rsid w:val="002C210C"/>
    <w:rsid w:val="002C2727"/>
    <w:rsid w:val="002C2B7D"/>
    <w:rsid w:val="002C2C17"/>
    <w:rsid w:val="002C3551"/>
    <w:rsid w:val="002C3F28"/>
    <w:rsid w:val="002C4953"/>
    <w:rsid w:val="002C53B7"/>
    <w:rsid w:val="002C55BF"/>
    <w:rsid w:val="002C5DA6"/>
    <w:rsid w:val="002C624D"/>
    <w:rsid w:val="002C6DEE"/>
    <w:rsid w:val="002C6E72"/>
    <w:rsid w:val="002C7446"/>
    <w:rsid w:val="002C7AAD"/>
    <w:rsid w:val="002C7CD0"/>
    <w:rsid w:val="002D068F"/>
    <w:rsid w:val="002D09BD"/>
    <w:rsid w:val="002D1E36"/>
    <w:rsid w:val="002D232A"/>
    <w:rsid w:val="002D2373"/>
    <w:rsid w:val="002D441A"/>
    <w:rsid w:val="002D47FA"/>
    <w:rsid w:val="002D5C5E"/>
    <w:rsid w:val="002D7A4B"/>
    <w:rsid w:val="002E01FC"/>
    <w:rsid w:val="002E0CB1"/>
    <w:rsid w:val="002E1785"/>
    <w:rsid w:val="002E19EE"/>
    <w:rsid w:val="002E1C6F"/>
    <w:rsid w:val="002E305B"/>
    <w:rsid w:val="002E3153"/>
    <w:rsid w:val="002E367A"/>
    <w:rsid w:val="002E43B0"/>
    <w:rsid w:val="002E46F2"/>
    <w:rsid w:val="002E5564"/>
    <w:rsid w:val="002E5C51"/>
    <w:rsid w:val="002E5E82"/>
    <w:rsid w:val="002E6540"/>
    <w:rsid w:val="002E67E7"/>
    <w:rsid w:val="002E789F"/>
    <w:rsid w:val="002E7F4F"/>
    <w:rsid w:val="002F0144"/>
    <w:rsid w:val="002F1520"/>
    <w:rsid w:val="002F196B"/>
    <w:rsid w:val="002F352B"/>
    <w:rsid w:val="002F4062"/>
    <w:rsid w:val="002F46AD"/>
    <w:rsid w:val="002F5EC5"/>
    <w:rsid w:val="002F723A"/>
    <w:rsid w:val="002F78D7"/>
    <w:rsid w:val="003009B4"/>
    <w:rsid w:val="00301D8A"/>
    <w:rsid w:val="00302226"/>
    <w:rsid w:val="0030246B"/>
    <w:rsid w:val="0030267F"/>
    <w:rsid w:val="00302BC8"/>
    <w:rsid w:val="003035F1"/>
    <w:rsid w:val="00303E49"/>
    <w:rsid w:val="00303E7E"/>
    <w:rsid w:val="0030447C"/>
    <w:rsid w:val="00304CDF"/>
    <w:rsid w:val="00306C8A"/>
    <w:rsid w:val="00306F0E"/>
    <w:rsid w:val="0030732D"/>
    <w:rsid w:val="00307D10"/>
    <w:rsid w:val="00307E10"/>
    <w:rsid w:val="00310569"/>
    <w:rsid w:val="0031069A"/>
    <w:rsid w:val="00310A78"/>
    <w:rsid w:val="00310DF8"/>
    <w:rsid w:val="00311920"/>
    <w:rsid w:val="00311EF6"/>
    <w:rsid w:val="00313150"/>
    <w:rsid w:val="0031416A"/>
    <w:rsid w:val="003149AD"/>
    <w:rsid w:val="00314AE4"/>
    <w:rsid w:val="00314FD1"/>
    <w:rsid w:val="003160BE"/>
    <w:rsid w:val="00316A6E"/>
    <w:rsid w:val="00316EDA"/>
    <w:rsid w:val="003177FE"/>
    <w:rsid w:val="0031787F"/>
    <w:rsid w:val="00317B6F"/>
    <w:rsid w:val="00320043"/>
    <w:rsid w:val="00320761"/>
    <w:rsid w:val="003209B0"/>
    <w:rsid w:val="003224B6"/>
    <w:rsid w:val="0032288F"/>
    <w:rsid w:val="00322FF6"/>
    <w:rsid w:val="003231D5"/>
    <w:rsid w:val="00324756"/>
    <w:rsid w:val="00325860"/>
    <w:rsid w:val="0032619A"/>
    <w:rsid w:val="003267F8"/>
    <w:rsid w:val="00327527"/>
    <w:rsid w:val="00327ADA"/>
    <w:rsid w:val="00330203"/>
    <w:rsid w:val="00330AA1"/>
    <w:rsid w:val="00334A9D"/>
    <w:rsid w:val="00340FED"/>
    <w:rsid w:val="00341081"/>
    <w:rsid w:val="00341900"/>
    <w:rsid w:val="00341B35"/>
    <w:rsid w:val="00341B53"/>
    <w:rsid w:val="00341CC6"/>
    <w:rsid w:val="003449CA"/>
    <w:rsid w:val="00346635"/>
    <w:rsid w:val="003477EF"/>
    <w:rsid w:val="00350226"/>
    <w:rsid w:val="00351076"/>
    <w:rsid w:val="0035171D"/>
    <w:rsid w:val="00351985"/>
    <w:rsid w:val="00352F29"/>
    <w:rsid w:val="00353BC2"/>
    <w:rsid w:val="00353E67"/>
    <w:rsid w:val="00354654"/>
    <w:rsid w:val="00354BC0"/>
    <w:rsid w:val="00354DFE"/>
    <w:rsid w:val="00355028"/>
    <w:rsid w:val="00356A0D"/>
    <w:rsid w:val="00357486"/>
    <w:rsid w:val="003577C1"/>
    <w:rsid w:val="00357AEC"/>
    <w:rsid w:val="00357D08"/>
    <w:rsid w:val="00361135"/>
    <w:rsid w:val="00362015"/>
    <w:rsid w:val="003620A1"/>
    <w:rsid w:val="00363A44"/>
    <w:rsid w:val="003644E9"/>
    <w:rsid w:val="00364BBA"/>
    <w:rsid w:val="00365765"/>
    <w:rsid w:val="003661BE"/>
    <w:rsid w:val="00366F09"/>
    <w:rsid w:val="003675C9"/>
    <w:rsid w:val="00370A8F"/>
    <w:rsid w:val="003716B1"/>
    <w:rsid w:val="0037223E"/>
    <w:rsid w:val="0037283A"/>
    <w:rsid w:val="00372DA6"/>
    <w:rsid w:val="00372EC1"/>
    <w:rsid w:val="00373051"/>
    <w:rsid w:val="00373742"/>
    <w:rsid w:val="0037389C"/>
    <w:rsid w:val="003742E5"/>
    <w:rsid w:val="003744F3"/>
    <w:rsid w:val="00377402"/>
    <w:rsid w:val="00377DBF"/>
    <w:rsid w:val="003810BD"/>
    <w:rsid w:val="00381C27"/>
    <w:rsid w:val="00381E56"/>
    <w:rsid w:val="0038225C"/>
    <w:rsid w:val="003822DC"/>
    <w:rsid w:val="00382365"/>
    <w:rsid w:val="00382736"/>
    <w:rsid w:val="003837A2"/>
    <w:rsid w:val="003849D3"/>
    <w:rsid w:val="003849E0"/>
    <w:rsid w:val="0038525A"/>
    <w:rsid w:val="003856A0"/>
    <w:rsid w:val="0038646B"/>
    <w:rsid w:val="003872E0"/>
    <w:rsid w:val="00387C1F"/>
    <w:rsid w:val="003904FF"/>
    <w:rsid w:val="00390822"/>
    <w:rsid w:val="00390F32"/>
    <w:rsid w:val="00391294"/>
    <w:rsid w:val="0039177D"/>
    <w:rsid w:val="00391D07"/>
    <w:rsid w:val="0039216E"/>
    <w:rsid w:val="00392271"/>
    <w:rsid w:val="00392A89"/>
    <w:rsid w:val="00393631"/>
    <w:rsid w:val="00393A5D"/>
    <w:rsid w:val="00393B61"/>
    <w:rsid w:val="00393D9E"/>
    <w:rsid w:val="0039405A"/>
    <w:rsid w:val="00394B80"/>
    <w:rsid w:val="003951B6"/>
    <w:rsid w:val="0039709B"/>
    <w:rsid w:val="0039741C"/>
    <w:rsid w:val="003977F5"/>
    <w:rsid w:val="00397F86"/>
    <w:rsid w:val="003A020B"/>
    <w:rsid w:val="003A0BE0"/>
    <w:rsid w:val="003A0D26"/>
    <w:rsid w:val="003A1691"/>
    <w:rsid w:val="003A16DE"/>
    <w:rsid w:val="003A175C"/>
    <w:rsid w:val="003A2377"/>
    <w:rsid w:val="003A274A"/>
    <w:rsid w:val="003A30EA"/>
    <w:rsid w:val="003A4081"/>
    <w:rsid w:val="003A4C93"/>
    <w:rsid w:val="003A52B8"/>
    <w:rsid w:val="003A581E"/>
    <w:rsid w:val="003A5CA9"/>
    <w:rsid w:val="003A5D24"/>
    <w:rsid w:val="003A5FC6"/>
    <w:rsid w:val="003A753A"/>
    <w:rsid w:val="003A7CE4"/>
    <w:rsid w:val="003B092B"/>
    <w:rsid w:val="003B1E44"/>
    <w:rsid w:val="003B24B4"/>
    <w:rsid w:val="003B3352"/>
    <w:rsid w:val="003B356D"/>
    <w:rsid w:val="003B360D"/>
    <w:rsid w:val="003B393C"/>
    <w:rsid w:val="003B3AE5"/>
    <w:rsid w:val="003B47F4"/>
    <w:rsid w:val="003B5276"/>
    <w:rsid w:val="003B70EF"/>
    <w:rsid w:val="003C0373"/>
    <w:rsid w:val="003C065A"/>
    <w:rsid w:val="003C092C"/>
    <w:rsid w:val="003C150D"/>
    <w:rsid w:val="003C1727"/>
    <w:rsid w:val="003C29B5"/>
    <w:rsid w:val="003C3040"/>
    <w:rsid w:val="003C3271"/>
    <w:rsid w:val="003C3DF0"/>
    <w:rsid w:val="003C3FD4"/>
    <w:rsid w:val="003C401A"/>
    <w:rsid w:val="003C42B0"/>
    <w:rsid w:val="003C45DA"/>
    <w:rsid w:val="003C4AD1"/>
    <w:rsid w:val="003C4B9A"/>
    <w:rsid w:val="003C612B"/>
    <w:rsid w:val="003C62D7"/>
    <w:rsid w:val="003C6B99"/>
    <w:rsid w:val="003C6C09"/>
    <w:rsid w:val="003C7D27"/>
    <w:rsid w:val="003D05D0"/>
    <w:rsid w:val="003D08B9"/>
    <w:rsid w:val="003D0937"/>
    <w:rsid w:val="003D159B"/>
    <w:rsid w:val="003D20D6"/>
    <w:rsid w:val="003D2838"/>
    <w:rsid w:val="003D2DC3"/>
    <w:rsid w:val="003D2DD7"/>
    <w:rsid w:val="003D2EC1"/>
    <w:rsid w:val="003D342F"/>
    <w:rsid w:val="003D360C"/>
    <w:rsid w:val="003D363D"/>
    <w:rsid w:val="003D3C7D"/>
    <w:rsid w:val="003D413E"/>
    <w:rsid w:val="003D44FC"/>
    <w:rsid w:val="003D4795"/>
    <w:rsid w:val="003D53B7"/>
    <w:rsid w:val="003D57CC"/>
    <w:rsid w:val="003D6794"/>
    <w:rsid w:val="003D75BC"/>
    <w:rsid w:val="003D75E7"/>
    <w:rsid w:val="003E01EC"/>
    <w:rsid w:val="003E02BF"/>
    <w:rsid w:val="003E07B9"/>
    <w:rsid w:val="003E1E3F"/>
    <w:rsid w:val="003E2DD0"/>
    <w:rsid w:val="003E31B9"/>
    <w:rsid w:val="003E34B6"/>
    <w:rsid w:val="003E36C5"/>
    <w:rsid w:val="003E3B06"/>
    <w:rsid w:val="003E5959"/>
    <w:rsid w:val="003E6CE8"/>
    <w:rsid w:val="003E7616"/>
    <w:rsid w:val="003E76EE"/>
    <w:rsid w:val="003E7811"/>
    <w:rsid w:val="003E799D"/>
    <w:rsid w:val="003F0373"/>
    <w:rsid w:val="003F0E4A"/>
    <w:rsid w:val="003F0EEF"/>
    <w:rsid w:val="003F1205"/>
    <w:rsid w:val="003F316E"/>
    <w:rsid w:val="003F36B6"/>
    <w:rsid w:val="003F38B0"/>
    <w:rsid w:val="003F3A31"/>
    <w:rsid w:val="003F48ED"/>
    <w:rsid w:val="003F51C2"/>
    <w:rsid w:val="003F594B"/>
    <w:rsid w:val="003F5E9E"/>
    <w:rsid w:val="003F7854"/>
    <w:rsid w:val="0040141A"/>
    <w:rsid w:val="0040173C"/>
    <w:rsid w:val="00401CA7"/>
    <w:rsid w:val="0040233A"/>
    <w:rsid w:val="00402889"/>
    <w:rsid w:val="00402C51"/>
    <w:rsid w:val="00403EE9"/>
    <w:rsid w:val="004043E7"/>
    <w:rsid w:val="00404566"/>
    <w:rsid w:val="004054D8"/>
    <w:rsid w:val="00405BD8"/>
    <w:rsid w:val="00405CED"/>
    <w:rsid w:val="00406D42"/>
    <w:rsid w:val="00406E4A"/>
    <w:rsid w:val="00407D5E"/>
    <w:rsid w:val="004107DF"/>
    <w:rsid w:val="00410C03"/>
    <w:rsid w:val="00410CD4"/>
    <w:rsid w:val="0041101C"/>
    <w:rsid w:val="00411F19"/>
    <w:rsid w:val="00412999"/>
    <w:rsid w:val="00412B23"/>
    <w:rsid w:val="00412BE1"/>
    <w:rsid w:val="004137CA"/>
    <w:rsid w:val="00413BCE"/>
    <w:rsid w:val="0041500B"/>
    <w:rsid w:val="00415018"/>
    <w:rsid w:val="00415648"/>
    <w:rsid w:val="00415951"/>
    <w:rsid w:val="00416131"/>
    <w:rsid w:val="0041622D"/>
    <w:rsid w:val="00416DB1"/>
    <w:rsid w:val="0041740D"/>
    <w:rsid w:val="00417740"/>
    <w:rsid w:val="00417AA5"/>
    <w:rsid w:val="00417CF5"/>
    <w:rsid w:val="00420E12"/>
    <w:rsid w:val="00421BF2"/>
    <w:rsid w:val="00423309"/>
    <w:rsid w:val="0042339F"/>
    <w:rsid w:val="00423702"/>
    <w:rsid w:val="00423743"/>
    <w:rsid w:val="004244D0"/>
    <w:rsid w:val="00424793"/>
    <w:rsid w:val="00425C21"/>
    <w:rsid w:val="0042613B"/>
    <w:rsid w:val="00426ECD"/>
    <w:rsid w:val="004302FE"/>
    <w:rsid w:val="0043044B"/>
    <w:rsid w:val="0043050F"/>
    <w:rsid w:val="00430D7F"/>
    <w:rsid w:val="00431A93"/>
    <w:rsid w:val="004329ED"/>
    <w:rsid w:val="00433686"/>
    <w:rsid w:val="00433B4C"/>
    <w:rsid w:val="00434DEC"/>
    <w:rsid w:val="00434ED2"/>
    <w:rsid w:val="0043738A"/>
    <w:rsid w:val="00440215"/>
    <w:rsid w:val="004402FE"/>
    <w:rsid w:val="0044085C"/>
    <w:rsid w:val="00441A5C"/>
    <w:rsid w:val="00441D05"/>
    <w:rsid w:val="00441D39"/>
    <w:rsid w:val="00443CCA"/>
    <w:rsid w:val="00443E21"/>
    <w:rsid w:val="0044462C"/>
    <w:rsid w:val="004450E6"/>
    <w:rsid w:val="004455EC"/>
    <w:rsid w:val="0044603E"/>
    <w:rsid w:val="00446ED0"/>
    <w:rsid w:val="004478B2"/>
    <w:rsid w:val="004504D5"/>
    <w:rsid w:val="00450C85"/>
    <w:rsid w:val="00451862"/>
    <w:rsid w:val="00452BC1"/>
    <w:rsid w:val="00452DC6"/>
    <w:rsid w:val="00453933"/>
    <w:rsid w:val="004545B4"/>
    <w:rsid w:val="004546EF"/>
    <w:rsid w:val="00457027"/>
    <w:rsid w:val="004570F4"/>
    <w:rsid w:val="004571F6"/>
    <w:rsid w:val="004609EC"/>
    <w:rsid w:val="00460D5D"/>
    <w:rsid w:val="004613C6"/>
    <w:rsid w:val="00462963"/>
    <w:rsid w:val="00462BB6"/>
    <w:rsid w:val="0046315C"/>
    <w:rsid w:val="0046335F"/>
    <w:rsid w:val="004634C8"/>
    <w:rsid w:val="00464452"/>
    <w:rsid w:val="00464EC8"/>
    <w:rsid w:val="0046526A"/>
    <w:rsid w:val="004665C8"/>
    <w:rsid w:val="00466F1D"/>
    <w:rsid w:val="00467D38"/>
    <w:rsid w:val="00471AE2"/>
    <w:rsid w:val="00471F3D"/>
    <w:rsid w:val="004732D2"/>
    <w:rsid w:val="00473B18"/>
    <w:rsid w:val="004741F5"/>
    <w:rsid w:val="004744D3"/>
    <w:rsid w:val="00474735"/>
    <w:rsid w:val="00474D96"/>
    <w:rsid w:val="0047583E"/>
    <w:rsid w:val="00475A19"/>
    <w:rsid w:val="004760F8"/>
    <w:rsid w:val="004766C3"/>
    <w:rsid w:val="004769A9"/>
    <w:rsid w:val="00476C1D"/>
    <w:rsid w:val="00476F9E"/>
    <w:rsid w:val="00477286"/>
    <w:rsid w:val="0047754E"/>
    <w:rsid w:val="00477E10"/>
    <w:rsid w:val="004810B6"/>
    <w:rsid w:val="00481567"/>
    <w:rsid w:val="00481807"/>
    <w:rsid w:val="004823D7"/>
    <w:rsid w:val="00483B79"/>
    <w:rsid w:val="00485165"/>
    <w:rsid w:val="0048588E"/>
    <w:rsid w:val="00486EE0"/>
    <w:rsid w:val="00490120"/>
    <w:rsid w:val="0049081A"/>
    <w:rsid w:val="00490BB1"/>
    <w:rsid w:val="00491A41"/>
    <w:rsid w:val="00491CF0"/>
    <w:rsid w:val="00492620"/>
    <w:rsid w:val="00492BD9"/>
    <w:rsid w:val="0049314D"/>
    <w:rsid w:val="0049402A"/>
    <w:rsid w:val="004946D9"/>
    <w:rsid w:val="00494E8E"/>
    <w:rsid w:val="00495CE1"/>
    <w:rsid w:val="004963E7"/>
    <w:rsid w:val="004970CD"/>
    <w:rsid w:val="004972B2"/>
    <w:rsid w:val="00497DA7"/>
    <w:rsid w:val="004A04E4"/>
    <w:rsid w:val="004A0B45"/>
    <w:rsid w:val="004A155A"/>
    <w:rsid w:val="004A22F1"/>
    <w:rsid w:val="004A25C7"/>
    <w:rsid w:val="004A377A"/>
    <w:rsid w:val="004A3AD3"/>
    <w:rsid w:val="004A3DC2"/>
    <w:rsid w:val="004A46AF"/>
    <w:rsid w:val="004A51BC"/>
    <w:rsid w:val="004A54FD"/>
    <w:rsid w:val="004A5FB4"/>
    <w:rsid w:val="004A69A4"/>
    <w:rsid w:val="004A6B4B"/>
    <w:rsid w:val="004A6CEE"/>
    <w:rsid w:val="004A712E"/>
    <w:rsid w:val="004A7CB5"/>
    <w:rsid w:val="004B027E"/>
    <w:rsid w:val="004B1AA3"/>
    <w:rsid w:val="004B292E"/>
    <w:rsid w:val="004B3933"/>
    <w:rsid w:val="004B4860"/>
    <w:rsid w:val="004B4C00"/>
    <w:rsid w:val="004B4F6F"/>
    <w:rsid w:val="004B4F74"/>
    <w:rsid w:val="004B53AE"/>
    <w:rsid w:val="004B6718"/>
    <w:rsid w:val="004B7A2B"/>
    <w:rsid w:val="004C0417"/>
    <w:rsid w:val="004C09ED"/>
    <w:rsid w:val="004C220F"/>
    <w:rsid w:val="004C28F9"/>
    <w:rsid w:val="004C3289"/>
    <w:rsid w:val="004C3730"/>
    <w:rsid w:val="004C43A4"/>
    <w:rsid w:val="004C51E9"/>
    <w:rsid w:val="004C5707"/>
    <w:rsid w:val="004C579E"/>
    <w:rsid w:val="004C6364"/>
    <w:rsid w:val="004C64C4"/>
    <w:rsid w:val="004C65B3"/>
    <w:rsid w:val="004C6C70"/>
    <w:rsid w:val="004C79E8"/>
    <w:rsid w:val="004D0353"/>
    <w:rsid w:val="004D0B10"/>
    <w:rsid w:val="004D0C18"/>
    <w:rsid w:val="004D0C1D"/>
    <w:rsid w:val="004D0F22"/>
    <w:rsid w:val="004D15EC"/>
    <w:rsid w:val="004D1FCE"/>
    <w:rsid w:val="004D212B"/>
    <w:rsid w:val="004D228F"/>
    <w:rsid w:val="004D2516"/>
    <w:rsid w:val="004D30C1"/>
    <w:rsid w:val="004D332D"/>
    <w:rsid w:val="004D33EC"/>
    <w:rsid w:val="004D4106"/>
    <w:rsid w:val="004D6E56"/>
    <w:rsid w:val="004D7B44"/>
    <w:rsid w:val="004E1123"/>
    <w:rsid w:val="004E1A21"/>
    <w:rsid w:val="004E1D66"/>
    <w:rsid w:val="004E2205"/>
    <w:rsid w:val="004E2577"/>
    <w:rsid w:val="004E2F4B"/>
    <w:rsid w:val="004E3215"/>
    <w:rsid w:val="004E375B"/>
    <w:rsid w:val="004E3AB1"/>
    <w:rsid w:val="004E3D3A"/>
    <w:rsid w:val="004F37B5"/>
    <w:rsid w:val="004F3A31"/>
    <w:rsid w:val="004F3A57"/>
    <w:rsid w:val="004F3D87"/>
    <w:rsid w:val="004F4A02"/>
    <w:rsid w:val="004F57E5"/>
    <w:rsid w:val="004F63CB"/>
    <w:rsid w:val="004F72D8"/>
    <w:rsid w:val="00500209"/>
    <w:rsid w:val="0050054E"/>
    <w:rsid w:val="00500818"/>
    <w:rsid w:val="005018AD"/>
    <w:rsid w:val="0050305E"/>
    <w:rsid w:val="00503FAA"/>
    <w:rsid w:val="005045CB"/>
    <w:rsid w:val="0050497F"/>
    <w:rsid w:val="005050F2"/>
    <w:rsid w:val="005053F9"/>
    <w:rsid w:val="005057BE"/>
    <w:rsid w:val="00506EF3"/>
    <w:rsid w:val="005070A1"/>
    <w:rsid w:val="005078E8"/>
    <w:rsid w:val="00507D29"/>
    <w:rsid w:val="0051083A"/>
    <w:rsid w:val="0051085A"/>
    <w:rsid w:val="0051093A"/>
    <w:rsid w:val="00510C5C"/>
    <w:rsid w:val="00511880"/>
    <w:rsid w:val="00511ABE"/>
    <w:rsid w:val="00512DA4"/>
    <w:rsid w:val="0051302F"/>
    <w:rsid w:val="00514702"/>
    <w:rsid w:val="005154E0"/>
    <w:rsid w:val="00515505"/>
    <w:rsid w:val="00516289"/>
    <w:rsid w:val="00517B03"/>
    <w:rsid w:val="00517B8F"/>
    <w:rsid w:val="00520C14"/>
    <w:rsid w:val="00521B22"/>
    <w:rsid w:val="005224A8"/>
    <w:rsid w:val="005226E3"/>
    <w:rsid w:val="00523199"/>
    <w:rsid w:val="005236EF"/>
    <w:rsid w:val="00523867"/>
    <w:rsid w:val="005252DC"/>
    <w:rsid w:val="0052755C"/>
    <w:rsid w:val="00527A35"/>
    <w:rsid w:val="00527A3E"/>
    <w:rsid w:val="005303C1"/>
    <w:rsid w:val="00530818"/>
    <w:rsid w:val="00530FB2"/>
    <w:rsid w:val="0053164A"/>
    <w:rsid w:val="005320F5"/>
    <w:rsid w:val="00533042"/>
    <w:rsid w:val="00534126"/>
    <w:rsid w:val="00534C1D"/>
    <w:rsid w:val="00537150"/>
    <w:rsid w:val="00537865"/>
    <w:rsid w:val="00540C36"/>
    <w:rsid w:val="005417F8"/>
    <w:rsid w:val="00542C79"/>
    <w:rsid w:val="005439FB"/>
    <w:rsid w:val="005447F9"/>
    <w:rsid w:val="00546E4B"/>
    <w:rsid w:val="005474F6"/>
    <w:rsid w:val="00547E56"/>
    <w:rsid w:val="0055051A"/>
    <w:rsid w:val="00550702"/>
    <w:rsid w:val="00551197"/>
    <w:rsid w:val="0055121E"/>
    <w:rsid w:val="00551CEA"/>
    <w:rsid w:val="005530B0"/>
    <w:rsid w:val="00554705"/>
    <w:rsid w:val="00554B01"/>
    <w:rsid w:val="00554B4C"/>
    <w:rsid w:val="00554B83"/>
    <w:rsid w:val="00554FAF"/>
    <w:rsid w:val="0055555D"/>
    <w:rsid w:val="00555E6D"/>
    <w:rsid w:val="00556657"/>
    <w:rsid w:val="00556E63"/>
    <w:rsid w:val="0055725E"/>
    <w:rsid w:val="00557BBE"/>
    <w:rsid w:val="005608CA"/>
    <w:rsid w:val="005613EC"/>
    <w:rsid w:val="005622B0"/>
    <w:rsid w:val="005629BB"/>
    <w:rsid w:val="005634BB"/>
    <w:rsid w:val="00565C11"/>
    <w:rsid w:val="00567468"/>
    <w:rsid w:val="005703D0"/>
    <w:rsid w:val="00571E7D"/>
    <w:rsid w:val="005734E7"/>
    <w:rsid w:val="005735F3"/>
    <w:rsid w:val="00573BC8"/>
    <w:rsid w:val="00574BEE"/>
    <w:rsid w:val="00575230"/>
    <w:rsid w:val="00575F80"/>
    <w:rsid w:val="00576706"/>
    <w:rsid w:val="00576C1B"/>
    <w:rsid w:val="00577C1D"/>
    <w:rsid w:val="0058068E"/>
    <w:rsid w:val="005808D5"/>
    <w:rsid w:val="0058149D"/>
    <w:rsid w:val="005814ED"/>
    <w:rsid w:val="0058179B"/>
    <w:rsid w:val="005828A5"/>
    <w:rsid w:val="00582A79"/>
    <w:rsid w:val="005831D9"/>
    <w:rsid w:val="005832DA"/>
    <w:rsid w:val="0058404B"/>
    <w:rsid w:val="00584331"/>
    <w:rsid w:val="005843A1"/>
    <w:rsid w:val="00586565"/>
    <w:rsid w:val="00587FDC"/>
    <w:rsid w:val="005903D1"/>
    <w:rsid w:val="00590B89"/>
    <w:rsid w:val="00590C8C"/>
    <w:rsid w:val="005910A0"/>
    <w:rsid w:val="00591331"/>
    <w:rsid w:val="005915B2"/>
    <w:rsid w:val="0059397A"/>
    <w:rsid w:val="00593EED"/>
    <w:rsid w:val="00594592"/>
    <w:rsid w:val="00595582"/>
    <w:rsid w:val="005957DA"/>
    <w:rsid w:val="00596869"/>
    <w:rsid w:val="00597394"/>
    <w:rsid w:val="005A0B30"/>
    <w:rsid w:val="005A13DE"/>
    <w:rsid w:val="005A21B3"/>
    <w:rsid w:val="005A21BA"/>
    <w:rsid w:val="005A2F69"/>
    <w:rsid w:val="005A3862"/>
    <w:rsid w:val="005A3CA7"/>
    <w:rsid w:val="005A3E15"/>
    <w:rsid w:val="005A562C"/>
    <w:rsid w:val="005A57BE"/>
    <w:rsid w:val="005A5C83"/>
    <w:rsid w:val="005A78B6"/>
    <w:rsid w:val="005B00AF"/>
    <w:rsid w:val="005B0402"/>
    <w:rsid w:val="005B0754"/>
    <w:rsid w:val="005B0B3F"/>
    <w:rsid w:val="005B273B"/>
    <w:rsid w:val="005B3158"/>
    <w:rsid w:val="005B420D"/>
    <w:rsid w:val="005B422E"/>
    <w:rsid w:val="005B4261"/>
    <w:rsid w:val="005B4487"/>
    <w:rsid w:val="005B609F"/>
    <w:rsid w:val="005B6816"/>
    <w:rsid w:val="005B6F4B"/>
    <w:rsid w:val="005B70CD"/>
    <w:rsid w:val="005B73EF"/>
    <w:rsid w:val="005C03CE"/>
    <w:rsid w:val="005C10C0"/>
    <w:rsid w:val="005C146A"/>
    <w:rsid w:val="005C15EB"/>
    <w:rsid w:val="005C1F92"/>
    <w:rsid w:val="005C243E"/>
    <w:rsid w:val="005C3316"/>
    <w:rsid w:val="005C3AB0"/>
    <w:rsid w:val="005C3DD8"/>
    <w:rsid w:val="005C55DC"/>
    <w:rsid w:val="005C730F"/>
    <w:rsid w:val="005C7D37"/>
    <w:rsid w:val="005C7F3F"/>
    <w:rsid w:val="005D0708"/>
    <w:rsid w:val="005D1501"/>
    <w:rsid w:val="005D23DE"/>
    <w:rsid w:val="005D2F5C"/>
    <w:rsid w:val="005D33C2"/>
    <w:rsid w:val="005D3D49"/>
    <w:rsid w:val="005D3FDF"/>
    <w:rsid w:val="005D4269"/>
    <w:rsid w:val="005D4764"/>
    <w:rsid w:val="005D588D"/>
    <w:rsid w:val="005D5C2F"/>
    <w:rsid w:val="005D6B46"/>
    <w:rsid w:val="005D6E30"/>
    <w:rsid w:val="005D6E37"/>
    <w:rsid w:val="005D7F18"/>
    <w:rsid w:val="005E03DC"/>
    <w:rsid w:val="005E0465"/>
    <w:rsid w:val="005E0862"/>
    <w:rsid w:val="005E0C37"/>
    <w:rsid w:val="005E0D49"/>
    <w:rsid w:val="005E1177"/>
    <w:rsid w:val="005E2737"/>
    <w:rsid w:val="005E2A0C"/>
    <w:rsid w:val="005E2F85"/>
    <w:rsid w:val="005E3F8A"/>
    <w:rsid w:val="005E3FDB"/>
    <w:rsid w:val="005E47B4"/>
    <w:rsid w:val="005E4F77"/>
    <w:rsid w:val="005E622D"/>
    <w:rsid w:val="005E6F82"/>
    <w:rsid w:val="005E6F9D"/>
    <w:rsid w:val="005E741B"/>
    <w:rsid w:val="005F07EB"/>
    <w:rsid w:val="005F0CE0"/>
    <w:rsid w:val="005F0E17"/>
    <w:rsid w:val="005F15A1"/>
    <w:rsid w:val="005F1EAE"/>
    <w:rsid w:val="005F26A5"/>
    <w:rsid w:val="005F339F"/>
    <w:rsid w:val="005F38A8"/>
    <w:rsid w:val="005F3D27"/>
    <w:rsid w:val="005F425F"/>
    <w:rsid w:val="005F610B"/>
    <w:rsid w:val="005F6BD6"/>
    <w:rsid w:val="005F71EE"/>
    <w:rsid w:val="006013F9"/>
    <w:rsid w:val="00601E2F"/>
    <w:rsid w:val="006031F8"/>
    <w:rsid w:val="006044DD"/>
    <w:rsid w:val="0060450B"/>
    <w:rsid w:val="00604752"/>
    <w:rsid w:val="00605D3D"/>
    <w:rsid w:val="00606479"/>
    <w:rsid w:val="00607ED3"/>
    <w:rsid w:val="006104FE"/>
    <w:rsid w:val="00611672"/>
    <w:rsid w:val="006123AA"/>
    <w:rsid w:val="00613986"/>
    <w:rsid w:val="00613B8E"/>
    <w:rsid w:val="00615536"/>
    <w:rsid w:val="0061558A"/>
    <w:rsid w:val="00616CC1"/>
    <w:rsid w:val="00617EDA"/>
    <w:rsid w:val="006200B6"/>
    <w:rsid w:val="00620587"/>
    <w:rsid w:val="00622BFD"/>
    <w:rsid w:val="006237E5"/>
    <w:rsid w:val="00623883"/>
    <w:rsid w:val="00625413"/>
    <w:rsid w:val="00625447"/>
    <w:rsid w:val="00627622"/>
    <w:rsid w:val="006277EC"/>
    <w:rsid w:val="00627E07"/>
    <w:rsid w:val="00630F72"/>
    <w:rsid w:val="006311F7"/>
    <w:rsid w:val="00631553"/>
    <w:rsid w:val="006321B3"/>
    <w:rsid w:val="0063255F"/>
    <w:rsid w:val="00632C93"/>
    <w:rsid w:val="00633819"/>
    <w:rsid w:val="00633CDD"/>
    <w:rsid w:val="00635C8B"/>
    <w:rsid w:val="0063632B"/>
    <w:rsid w:val="006368F0"/>
    <w:rsid w:val="00640710"/>
    <w:rsid w:val="0064251A"/>
    <w:rsid w:val="006434B0"/>
    <w:rsid w:val="00643683"/>
    <w:rsid w:val="0064395A"/>
    <w:rsid w:val="00643C0F"/>
    <w:rsid w:val="006448D1"/>
    <w:rsid w:val="00644C4B"/>
    <w:rsid w:val="00644CD8"/>
    <w:rsid w:val="00645BE0"/>
    <w:rsid w:val="00645D99"/>
    <w:rsid w:val="00646A07"/>
    <w:rsid w:val="0064751A"/>
    <w:rsid w:val="00647CE1"/>
    <w:rsid w:val="00651BBE"/>
    <w:rsid w:val="006527F0"/>
    <w:rsid w:val="00653A67"/>
    <w:rsid w:val="006548A3"/>
    <w:rsid w:val="006552E6"/>
    <w:rsid w:val="00657278"/>
    <w:rsid w:val="00657CA2"/>
    <w:rsid w:val="0066042E"/>
    <w:rsid w:val="00660E7F"/>
    <w:rsid w:val="0066115A"/>
    <w:rsid w:val="00661940"/>
    <w:rsid w:val="00661953"/>
    <w:rsid w:val="00661AFC"/>
    <w:rsid w:val="00662FC9"/>
    <w:rsid w:val="00667CBF"/>
    <w:rsid w:val="00670A75"/>
    <w:rsid w:val="006714B5"/>
    <w:rsid w:val="006715C2"/>
    <w:rsid w:val="00671676"/>
    <w:rsid w:val="006723AC"/>
    <w:rsid w:val="006735E6"/>
    <w:rsid w:val="0067380A"/>
    <w:rsid w:val="0067421F"/>
    <w:rsid w:val="006751FF"/>
    <w:rsid w:val="00675950"/>
    <w:rsid w:val="00675D6C"/>
    <w:rsid w:val="0067667E"/>
    <w:rsid w:val="00676A43"/>
    <w:rsid w:val="00677047"/>
    <w:rsid w:val="0067713B"/>
    <w:rsid w:val="006771AF"/>
    <w:rsid w:val="00677B41"/>
    <w:rsid w:val="006812B8"/>
    <w:rsid w:val="00681630"/>
    <w:rsid w:val="00681B99"/>
    <w:rsid w:val="00681DF3"/>
    <w:rsid w:val="0068204E"/>
    <w:rsid w:val="00682C83"/>
    <w:rsid w:val="00682E6F"/>
    <w:rsid w:val="00683C77"/>
    <w:rsid w:val="00685C77"/>
    <w:rsid w:val="00686AA9"/>
    <w:rsid w:val="00686C49"/>
    <w:rsid w:val="006872EB"/>
    <w:rsid w:val="0068746B"/>
    <w:rsid w:val="00687D8B"/>
    <w:rsid w:val="0069044C"/>
    <w:rsid w:val="006908A5"/>
    <w:rsid w:val="00691488"/>
    <w:rsid w:val="00692EAF"/>
    <w:rsid w:val="00693518"/>
    <w:rsid w:val="006947C3"/>
    <w:rsid w:val="0069728B"/>
    <w:rsid w:val="00697AE5"/>
    <w:rsid w:val="00697E82"/>
    <w:rsid w:val="006A0259"/>
    <w:rsid w:val="006A0E3F"/>
    <w:rsid w:val="006A1A53"/>
    <w:rsid w:val="006A1BEE"/>
    <w:rsid w:val="006A43F0"/>
    <w:rsid w:val="006A4474"/>
    <w:rsid w:val="006A477C"/>
    <w:rsid w:val="006A5097"/>
    <w:rsid w:val="006A6310"/>
    <w:rsid w:val="006A6342"/>
    <w:rsid w:val="006A658C"/>
    <w:rsid w:val="006A68DB"/>
    <w:rsid w:val="006A6945"/>
    <w:rsid w:val="006A6ED0"/>
    <w:rsid w:val="006A6F37"/>
    <w:rsid w:val="006A7ABD"/>
    <w:rsid w:val="006B12BB"/>
    <w:rsid w:val="006B2450"/>
    <w:rsid w:val="006B2536"/>
    <w:rsid w:val="006B2B67"/>
    <w:rsid w:val="006B4023"/>
    <w:rsid w:val="006B5005"/>
    <w:rsid w:val="006B512D"/>
    <w:rsid w:val="006B575D"/>
    <w:rsid w:val="006B59DE"/>
    <w:rsid w:val="006B6207"/>
    <w:rsid w:val="006B63C1"/>
    <w:rsid w:val="006B6A9C"/>
    <w:rsid w:val="006B6C5A"/>
    <w:rsid w:val="006B7634"/>
    <w:rsid w:val="006C0138"/>
    <w:rsid w:val="006C0369"/>
    <w:rsid w:val="006C2A66"/>
    <w:rsid w:val="006C2C85"/>
    <w:rsid w:val="006C2CC2"/>
    <w:rsid w:val="006C359A"/>
    <w:rsid w:val="006C5376"/>
    <w:rsid w:val="006C53FC"/>
    <w:rsid w:val="006C55F5"/>
    <w:rsid w:val="006C589D"/>
    <w:rsid w:val="006C5E86"/>
    <w:rsid w:val="006C6D04"/>
    <w:rsid w:val="006C7215"/>
    <w:rsid w:val="006C7FC8"/>
    <w:rsid w:val="006D0A99"/>
    <w:rsid w:val="006D115B"/>
    <w:rsid w:val="006D1579"/>
    <w:rsid w:val="006D241E"/>
    <w:rsid w:val="006D2BF5"/>
    <w:rsid w:val="006D330E"/>
    <w:rsid w:val="006D3B81"/>
    <w:rsid w:val="006D3DC5"/>
    <w:rsid w:val="006D4384"/>
    <w:rsid w:val="006D5BC7"/>
    <w:rsid w:val="006D64A8"/>
    <w:rsid w:val="006D6B14"/>
    <w:rsid w:val="006D6D48"/>
    <w:rsid w:val="006D6DA8"/>
    <w:rsid w:val="006D7703"/>
    <w:rsid w:val="006D791F"/>
    <w:rsid w:val="006E022E"/>
    <w:rsid w:val="006E1BC3"/>
    <w:rsid w:val="006E2569"/>
    <w:rsid w:val="006E2626"/>
    <w:rsid w:val="006E3F6D"/>
    <w:rsid w:val="006E4018"/>
    <w:rsid w:val="006E401B"/>
    <w:rsid w:val="006E46C9"/>
    <w:rsid w:val="006E597A"/>
    <w:rsid w:val="006E5B77"/>
    <w:rsid w:val="006E5E03"/>
    <w:rsid w:val="006E5E6E"/>
    <w:rsid w:val="006E6903"/>
    <w:rsid w:val="006E6BEC"/>
    <w:rsid w:val="006E7186"/>
    <w:rsid w:val="006E7237"/>
    <w:rsid w:val="006E7960"/>
    <w:rsid w:val="006E7D43"/>
    <w:rsid w:val="006F04C4"/>
    <w:rsid w:val="006F0620"/>
    <w:rsid w:val="006F0A69"/>
    <w:rsid w:val="006F0C87"/>
    <w:rsid w:val="006F1BA7"/>
    <w:rsid w:val="006F22EA"/>
    <w:rsid w:val="006F3153"/>
    <w:rsid w:val="006F3A64"/>
    <w:rsid w:val="006F4AC4"/>
    <w:rsid w:val="006F51A0"/>
    <w:rsid w:val="006F5F0D"/>
    <w:rsid w:val="006F5F6E"/>
    <w:rsid w:val="006F6EE4"/>
    <w:rsid w:val="006F71CD"/>
    <w:rsid w:val="006F7831"/>
    <w:rsid w:val="006F784A"/>
    <w:rsid w:val="006F7B39"/>
    <w:rsid w:val="007009C4"/>
    <w:rsid w:val="00700B8E"/>
    <w:rsid w:val="00700D2E"/>
    <w:rsid w:val="007010CB"/>
    <w:rsid w:val="0070155A"/>
    <w:rsid w:val="00702944"/>
    <w:rsid w:val="00703192"/>
    <w:rsid w:val="0070430A"/>
    <w:rsid w:val="00704509"/>
    <w:rsid w:val="00704718"/>
    <w:rsid w:val="007048AB"/>
    <w:rsid w:val="0070545B"/>
    <w:rsid w:val="007067D1"/>
    <w:rsid w:val="00706EC2"/>
    <w:rsid w:val="00707DDB"/>
    <w:rsid w:val="00707E0D"/>
    <w:rsid w:val="00710CB1"/>
    <w:rsid w:val="007110E0"/>
    <w:rsid w:val="00711F0B"/>
    <w:rsid w:val="00712F6C"/>
    <w:rsid w:val="007133AF"/>
    <w:rsid w:val="00713C7D"/>
    <w:rsid w:val="00715300"/>
    <w:rsid w:val="007160AD"/>
    <w:rsid w:val="00716C6D"/>
    <w:rsid w:val="007172E5"/>
    <w:rsid w:val="007201D3"/>
    <w:rsid w:val="00720B10"/>
    <w:rsid w:val="00721BCA"/>
    <w:rsid w:val="00722180"/>
    <w:rsid w:val="007225F1"/>
    <w:rsid w:val="00723532"/>
    <w:rsid w:val="007236BD"/>
    <w:rsid w:val="00723C18"/>
    <w:rsid w:val="00724773"/>
    <w:rsid w:val="0072480C"/>
    <w:rsid w:val="00725704"/>
    <w:rsid w:val="007265E3"/>
    <w:rsid w:val="00726CB2"/>
    <w:rsid w:val="00726CBC"/>
    <w:rsid w:val="00726EC5"/>
    <w:rsid w:val="0073049D"/>
    <w:rsid w:val="0073242F"/>
    <w:rsid w:val="00732781"/>
    <w:rsid w:val="00732EEE"/>
    <w:rsid w:val="00733FCB"/>
    <w:rsid w:val="00734007"/>
    <w:rsid w:val="007353BF"/>
    <w:rsid w:val="007355E6"/>
    <w:rsid w:val="007359E9"/>
    <w:rsid w:val="00735BC9"/>
    <w:rsid w:val="007363E4"/>
    <w:rsid w:val="007365E5"/>
    <w:rsid w:val="0073674F"/>
    <w:rsid w:val="00736D30"/>
    <w:rsid w:val="00737516"/>
    <w:rsid w:val="00737A7F"/>
    <w:rsid w:val="00737CF7"/>
    <w:rsid w:val="00740712"/>
    <w:rsid w:val="007407B8"/>
    <w:rsid w:val="007408D0"/>
    <w:rsid w:val="0074114B"/>
    <w:rsid w:val="007417B4"/>
    <w:rsid w:val="0074291A"/>
    <w:rsid w:val="00742EE0"/>
    <w:rsid w:val="00743D1A"/>
    <w:rsid w:val="007442D3"/>
    <w:rsid w:val="00744C4B"/>
    <w:rsid w:val="00744E25"/>
    <w:rsid w:val="00745018"/>
    <w:rsid w:val="00747924"/>
    <w:rsid w:val="00747A3C"/>
    <w:rsid w:val="00747E07"/>
    <w:rsid w:val="0075172D"/>
    <w:rsid w:val="007531EE"/>
    <w:rsid w:val="00753C7A"/>
    <w:rsid w:val="0075537E"/>
    <w:rsid w:val="00755F41"/>
    <w:rsid w:val="00756199"/>
    <w:rsid w:val="007571E7"/>
    <w:rsid w:val="00760999"/>
    <w:rsid w:val="007609B7"/>
    <w:rsid w:val="00763866"/>
    <w:rsid w:val="00763CF2"/>
    <w:rsid w:val="007641B4"/>
    <w:rsid w:val="007649D8"/>
    <w:rsid w:val="0076670E"/>
    <w:rsid w:val="00767669"/>
    <w:rsid w:val="00770560"/>
    <w:rsid w:val="00770A0E"/>
    <w:rsid w:val="00770E27"/>
    <w:rsid w:val="00771155"/>
    <w:rsid w:val="0077124C"/>
    <w:rsid w:val="007743C6"/>
    <w:rsid w:val="00774CB1"/>
    <w:rsid w:val="00774CDA"/>
    <w:rsid w:val="0077542D"/>
    <w:rsid w:val="00776D63"/>
    <w:rsid w:val="00776E8D"/>
    <w:rsid w:val="00776F8E"/>
    <w:rsid w:val="0077706C"/>
    <w:rsid w:val="007777CA"/>
    <w:rsid w:val="00780B01"/>
    <w:rsid w:val="00781DFA"/>
    <w:rsid w:val="00783DFF"/>
    <w:rsid w:val="00784609"/>
    <w:rsid w:val="007848AF"/>
    <w:rsid w:val="00784BDE"/>
    <w:rsid w:val="00784D7A"/>
    <w:rsid w:val="00787B91"/>
    <w:rsid w:val="0079095E"/>
    <w:rsid w:val="00790BD3"/>
    <w:rsid w:val="007910F4"/>
    <w:rsid w:val="00791722"/>
    <w:rsid w:val="00794017"/>
    <w:rsid w:val="0079427E"/>
    <w:rsid w:val="00795451"/>
    <w:rsid w:val="00795A52"/>
    <w:rsid w:val="007966E0"/>
    <w:rsid w:val="00797435"/>
    <w:rsid w:val="00797764"/>
    <w:rsid w:val="007A0214"/>
    <w:rsid w:val="007A0389"/>
    <w:rsid w:val="007A088D"/>
    <w:rsid w:val="007A0BDB"/>
    <w:rsid w:val="007A0E56"/>
    <w:rsid w:val="007A148B"/>
    <w:rsid w:val="007A17B7"/>
    <w:rsid w:val="007A2206"/>
    <w:rsid w:val="007A2B02"/>
    <w:rsid w:val="007A2E51"/>
    <w:rsid w:val="007A3288"/>
    <w:rsid w:val="007A3921"/>
    <w:rsid w:val="007A3A8A"/>
    <w:rsid w:val="007A3C23"/>
    <w:rsid w:val="007A5B76"/>
    <w:rsid w:val="007A5DBD"/>
    <w:rsid w:val="007A63AD"/>
    <w:rsid w:val="007A70E8"/>
    <w:rsid w:val="007B0A4F"/>
    <w:rsid w:val="007B0B6D"/>
    <w:rsid w:val="007B11D1"/>
    <w:rsid w:val="007B1A1F"/>
    <w:rsid w:val="007B24DC"/>
    <w:rsid w:val="007B3C2E"/>
    <w:rsid w:val="007B434B"/>
    <w:rsid w:val="007B5250"/>
    <w:rsid w:val="007B5E09"/>
    <w:rsid w:val="007B6733"/>
    <w:rsid w:val="007B6A26"/>
    <w:rsid w:val="007C0959"/>
    <w:rsid w:val="007C1102"/>
    <w:rsid w:val="007C22FB"/>
    <w:rsid w:val="007C269B"/>
    <w:rsid w:val="007C3094"/>
    <w:rsid w:val="007C3232"/>
    <w:rsid w:val="007C3A8F"/>
    <w:rsid w:val="007C407D"/>
    <w:rsid w:val="007C4ECA"/>
    <w:rsid w:val="007C5C38"/>
    <w:rsid w:val="007C5F7A"/>
    <w:rsid w:val="007C72DD"/>
    <w:rsid w:val="007D01BC"/>
    <w:rsid w:val="007D0328"/>
    <w:rsid w:val="007D05F0"/>
    <w:rsid w:val="007D08F8"/>
    <w:rsid w:val="007D0BC3"/>
    <w:rsid w:val="007D0C4B"/>
    <w:rsid w:val="007D19CD"/>
    <w:rsid w:val="007D1C02"/>
    <w:rsid w:val="007D2414"/>
    <w:rsid w:val="007D313D"/>
    <w:rsid w:val="007D42BD"/>
    <w:rsid w:val="007D45ED"/>
    <w:rsid w:val="007D4712"/>
    <w:rsid w:val="007D595D"/>
    <w:rsid w:val="007D59C5"/>
    <w:rsid w:val="007D5BB4"/>
    <w:rsid w:val="007D733D"/>
    <w:rsid w:val="007D7999"/>
    <w:rsid w:val="007E1A01"/>
    <w:rsid w:val="007E41F3"/>
    <w:rsid w:val="007E4204"/>
    <w:rsid w:val="007E48EA"/>
    <w:rsid w:val="007E5473"/>
    <w:rsid w:val="007E551B"/>
    <w:rsid w:val="007E67F4"/>
    <w:rsid w:val="007E6ED3"/>
    <w:rsid w:val="007E713F"/>
    <w:rsid w:val="007F0463"/>
    <w:rsid w:val="007F1501"/>
    <w:rsid w:val="007F1911"/>
    <w:rsid w:val="007F1987"/>
    <w:rsid w:val="007F26FE"/>
    <w:rsid w:val="007F37B3"/>
    <w:rsid w:val="007F41C8"/>
    <w:rsid w:val="007F49B1"/>
    <w:rsid w:val="007F5733"/>
    <w:rsid w:val="007F6D20"/>
    <w:rsid w:val="008004C5"/>
    <w:rsid w:val="00800A96"/>
    <w:rsid w:val="00801408"/>
    <w:rsid w:val="00801B8E"/>
    <w:rsid w:val="00801C42"/>
    <w:rsid w:val="00802872"/>
    <w:rsid w:val="00803AC1"/>
    <w:rsid w:val="00803B4A"/>
    <w:rsid w:val="00803DA8"/>
    <w:rsid w:val="00803FA1"/>
    <w:rsid w:val="00804D5C"/>
    <w:rsid w:val="00804EB4"/>
    <w:rsid w:val="00805205"/>
    <w:rsid w:val="00805429"/>
    <w:rsid w:val="0080569E"/>
    <w:rsid w:val="00805779"/>
    <w:rsid w:val="00806FB3"/>
    <w:rsid w:val="00807977"/>
    <w:rsid w:val="00807A24"/>
    <w:rsid w:val="0081063E"/>
    <w:rsid w:val="00810CC0"/>
    <w:rsid w:val="00810FEE"/>
    <w:rsid w:val="00811F37"/>
    <w:rsid w:val="00812411"/>
    <w:rsid w:val="00812470"/>
    <w:rsid w:val="008127EB"/>
    <w:rsid w:val="0081295F"/>
    <w:rsid w:val="00813500"/>
    <w:rsid w:val="0081370B"/>
    <w:rsid w:val="00813A60"/>
    <w:rsid w:val="008144D6"/>
    <w:rsid w:val="008145FC"/>
    <w:rsid w:val="008153EF"/>
    <w:rsid w:val="00815C76"/>
    <w:rsid w:val="00816F8B"/>
    <w:rsid w:val="0081779E"/>
    <w:rsid w:val="00820F68"/>
    <w:rsid w:val="00822288"/>
    <w:rsid w:val="0082304B"/>
    <w:rsid w:val="00825084"/>
    <w:rsid w:val="008261E1"/>
    <w:rsid w:val="008306CB"/>
    <w:rsid w:val="00830AA7"/>
    <w:rsid w:val="0083240B"/>
    <w:rsid w:val="00832807"/>
    <w:rsid w:val="0083397D"/>
    <w:rsid w:val="00834004"/>
    <w:rsid w:val="00834610"/>
    <w:rsid w:val="00834759"/>
    <w:rsid w:val="008356EC"/>
    <w:rsid w:val="008360CE"/>
    <w:rsid w:val="00836497"/>
    <w:rsid w:val="00840082"/>
    <w:rsid w:val="008415DE"/>
    <w:rsid w:val="0084176B"/>
    <w:rsid w:val="0084304E"/>
    <w:rsid w:val="00843556"/>
    <w:rsid w:val="00843ECA"/>
    <w:rsid w:val="00843F31"/>
    <w:rsid w:val="00843F3B"/>
    <w:rsid w:val="00844AEC"/>
    <w:rsid w:val="00845C01"/>
    <w:rsid w:val="00845D84"/>
    <w:rsid w:val="00845FF5"/>
    <w:rsid w:val="008461DC"/>
    <w:rsid w:val="00846B81"/>
    <w:rsid w:val="0084702D"/>
    <w:rsid w:val="00847872"/>
    <w:rsid w:val="0085080F"/>
    <w:rsid w:val="00851678"/>
    <w:rsid w:val="008527D2"/>
    <w:rsid w:val="00852B6B"/>
    <w:rsid w:val="00852DD3"/>
    <w:rsid w:val="00853623"/>
    <w:rsid w:val="00853CAF"/>
    <w:rsid w:val="008560F8"/>
    <w:rsid w:val="0085722B"/>
    <w:rsid w:val="00862F15"/>
    <w:rsid w:val="008639D5"/>
    <w:rsid w:val="008640B4"/>
    <w:rsid w:val="008640E5"/>
    <w:rsid w:val="00864A12"/>
    <w:rsid w:val="008652EB"/>
    <w:rsid w:val="00865B5C"/>
    <w:rsid w:val="0086670C"/>
    <w:rsid w:val="00867226"/>
    <w:rsid w:val="008678F0"/>
    <w:rsid w:val="00871DAC"/>
    <w:rsid w:val="00871F0B"/>
    <w:rsid w:val="00873018"/>
    <w:rsid w:val="00873B5E"/>
    <w:rsid w:val="00873BCD"/>
    <w:rsid w:val="00874235"/>
    <w:rsid w:val="00874970"/>
    <w:rsid w:val="00874AE8"/>
    <w:rsid w:val="00874FFA"/>
    <w:rsid w:val="008751D1"/>
    <w:rsid w:val="00875374"/>
    <w:rsid w:val="00875688"/>
    <w:rsid w:val="008756DF"/>
    <w:rsid w:val="00875911"/>
    <w:rsid w:val="00875D2F"/>
    <w:rsid w:val="008766F9"/>
    <w:rsid w:val="00877254"/>
    <w:rsid w:val="008800F3"/>
    <w:rsid w:val="008802D2"/>
    <w:rsid w:val="00880609"/>
    <w:rsid w:val="00881E5F"/>
    <w:rsid w:val="008827EA"/>
    <w:rsid w:val="00883C77"/>
    <w:rsid w:val="0088460A"/>
    <w:rsid w:val="00884B24"/>
    <w:rsid w:val="00885144"/>
    <w:rsid w:val="00885314"/>
    <w:rsid w:val="00885906"/>
    <w:rsid w:val="0088619B"/>
    <w:rsid w:val="00886E4D"/>
    <w:rsid w:val="00887519"/>
    <w:rsid w:val="00887843"/>
    <w:rsid w:val="008919D2"/>
    <w:rsid w:val="00891ECF"/>
    <w:rsid w:val="008922F4"/>
    <w:rsid w:val="00893E03"/>
    <w:rsid w:val="00894309"/>
    <w:rsid w:val="0089470D"/>
    <w:rsid w:val="00894A62"/>
    <w:rsid w:val="0089551D"/>
    <w:rsid w:val="00895A72"/>
    <w:rsid w:val="00895CC7"/>
    <w:rsid w:val="00895D72"/>
    <w:rsid w:val="00897281"/>
    <w:rsid w:val="0089764C"/>
    <w:rsid w:val="00897D13"/>
    <w:rsid w:val="008A0517"/>
    <w:rsid w:val="008A0FFC"/>
    <w:rsid w:val="008A20B4"/>
    <w:rsid w:val="008A26D5"/>
    <w:rsid w:val="008A26D9"/>
    <w:rsid w:val="008A2B4C"/>
    <w:rsid w:val="008A3AB7"/>
    <w:rsid w:val="008A46A3"/>
    <w:rsid w:val="008A4911"/>
    <w:rsid w:val="008A4BC7"/>
    <w:rsid w:val="008A506C"/>
    <w:rsid w:val="008A535E"/>
    <w:rsid w:val="008A5720"/>
    <w:rsid w:val="008A5D38"/>
    <w:rsid w:val="008A6291"/>
    <w:rsid w:val="008A6A3B"/>
    <w:rsid w:val="008A732A"/>
    <w:rsid w:val="008B0B83"/>
    <w:rsid w:val="008B0DEA"/>
    <w:rsid w:val="008B12C4"/>
    <w:rsid w:val="008B139C"/>
    <w:rsid w:val="008B1514"/>
    <w:rsid w:val="008B24DD"/>
    <w:rsid w:val="008B2DC2"/>
    <w:rsid w:val="008B3454"/>
    <w:rsid w:val="008B41A0"/>
    <w:rsid w:val="008B44E6"/>
    <w:rsid w:val="008B4867"/>
    <w:rsid w:val="008B5817"/>
    <w:rsid w:val="008B5CD0"/>
    <w:rsid w:val="008B5D79"/>
    <w:rsid w:val="008B5FEC"/>
    <w:rsid w:val="008B73E7"/>
    <w:rsid w:val="008B78EF"/>
    <w:rsid w:val="008C0120"/>
    <w:rsid w:val="008C068D"/>
    <w:rsid w:val="008C12B6"/>
    <w:rsid w:val="008C4525"/>
    <w:rsid w:val="008C64A8"/>
    <w:rsid w:val="008C712A"/>
    <w:rsid w:val="008C7F2C"/>
    <w:rsid w:val="008D03CB"/>
    <w:rsid w:val="008D133F"/>
    <w:rsid w:val="008D30EF"/>
    <w:rsid w:val="008D3C26"/>
    <w:rsid w:val="008D5087"/>
    <w:rsid w:val="008D63D0"/>
    <w:rsid w:val="008D6E22"/>
    <w:rsid w:val="008D7FCB"/>
    <w:rsid w:val="008E0EA7"/>
    <w:rsid w:val="008E130C"/>
    <w:rsid w:val="008E1ACF"/>
    <w:rsid w:val="008E21C2"/>
    <w:rsid w:val="008E2877"/>
    <w:rsid w:val="008E310B"/>
    <w:rsid w:val="008E3EAB"/>
    <w:rsid w:val="008E44E5"/>
    <w:rsid w:val="008E4D3E"/>
    <w:rsid w:val="008E50E5"/>
    <w:rsid w:val="008E54D5"/>
    <w:rsid w:val="008E56FE"/>
    <w:rsid w:val="008E5DD4"/>
    <w:rsid w:val="008E79BF"/>
    <w:rsid w:val="008E7F05"/>
    <w:rsid w:val="008F0972"/>
    <w:rsid w:val="008F12B2"/>
    <w:rsid w:val="008F40B5"/>
    <w:rsid w:val="008F47C5"/>
    <w:rsid w:val="008F4C8F"/>
    <w:rsid w:val="008F5851"/>
    <w:rsid w:val="008F7487"/>
    <w:rsid w:val="00901480"/>
    <w:rsid w:val="00901C90"/>
    <w:rsid w:val="00901D50"/>
    <w:rsid w:val="00902AD2"/>
    <w:rsid w:val="00902BD1"/>
    <w:rsid w:val="00902C38"/>
    <w:rsid w:val="0090456D"/>
    <w:rsid w:val="009059EB"/>
    <w:rsid w:val="00905EC6"/>
    <w:rsid w:val="009069BE"/>
    <w:rsid w:val="00906B9E"/>
    <w:rsid w:val="0091065E"/>
    <w:rsid w:val="00911200"/>
    <w:rsid w:val="00911229"/>
    <w:rsid w:val="009112B2"/>
    <w:rsid w:val="009125CF"/>
    <w:rsid w:val="00912F72"/>
    <w:rsid w:val="00915E25"/>
    <w:rsid w:val="00916635"/>
    <w:rsid w:val="009169B6"/>
    <w:rsid w:val="0091712B"/>
    <w:rsid w:val="00917C18"/>
    <w:rsid w:val="009217B1"/>
    <w:rsid w:val="009219A4"/>
    <w:rsid w:val="00922C2E"/>
    <w:rsid w:val="00922C56"/>
    <w:rsid w:val="00922C6B"/>
    <w:rsid w:val="0092323F"/>
    <w:rsid w:val="00924B0F"/>
    <w:rsid w:val="009272BA"/>
    <w:rsid w:val="00927BCA"/>
    <w:rsid w:val="009301F3"/>
    <w:rsid w:val="00930F41"/>
    <w:rsid w:val="0093165E"/>
    <w:rsid w:val="009319FC"/>
    <w:rsid w:val="00932FA5"/>
    <w:rsid w:val="00934943"/>
    <w:rsid w:val="00936288"/>
    <w:rsid w:val="00936381"/>
    <w:rsid w:val="009367EC"/>
    <w:rsid w:val="00936A61"/>
    <w:rsid w:val="00936ED9"/>
    <w:rsid w:val="00936EF2"/>
    <w:rsid w:val="009403C5"/>
    <w:rsid w:val="0094040A"/>
    <w:rsid w:val="00940A70"/>
    <w:rsid w:val="00941075"/>
    <w:rsid w:val="009417AE"/>
    <w:rsid w:val="00943B61"/>
    <w:rsid w:val="00944006"/>
    <w:rsid w:val="00945134"/>
    <w:rsid w:val="00945517"/>
    <w:rsid w:val="009459B4"/>
    <w:rsid w:val="009462A8"/>
    <w:rsid w:val="009464F1"/>
    <w:rsid w:val="00947553"/>
    <w:rsid w:val="00947822"/>
    <w:rsid w:val="00947C46"/>
    <w:rsid w:val="0095058D"/>
    <w:rsid w:val="00950D6A"/>
    <w:rsid w:val="009510FF"/>
    <w:rsid w:val="0095139F"/>
    <w:rsid w:val="0095150D"/>
    <w:rsid w:val="00951819"/>
    <w:rsid w:val="00952358"/>
    <w:rsid w:val="0095279B"/>
    <w:rsid w:val="00953D2A"/>
    <w:rsid w:val="00956406"/>
    <w:rsid w:val="0095659E"/>
    <w:rsid w:val="00956E17"/>
    <w:rsid w:val="00957626"/>
    <w:rsid w:val="00960A85"/>
    <w:rsid w:val="00961397"/>
    <w:rsid w:val="009619A3"/>
    <w:rsid w:val="009620F4"/>
    <w:rsid w:val="0096246B"/>
    <w:rsid w:val="00963E64"/>
    <w:rsid w:val="009649C2"/>
    <w:rsid w:val="009656F2"/>
    <w:rsid w:val="009661C6"/>
    <w:rsid w:val="009676C4"/>
    <w:rsid w:val="00967C33"/>
    <w:rsid w:val="00967DA9"/>
    <w:rsid w:val="009701A5"/>
    <w:rsid w:val="009704CF"/>
    <w:rsid w:val="009704F5"/>
    <w:rsid w:val="0097152A"/>
    <w:rsid w:val="00971F32"/>
    <w:rsid w:val="009731CD"/>
    <w:rsid w:val="0097340F"/>
    <w:rsid w:val="0097391D"/>
    <w:rsid w:val="009739FC"/>
    <w:rsid w:val="00973F12"/>
    <w:rsid w:val="00973F21"/>
    <w:rsid w:val="009758E3"/>
    <w:rsid w:val="00975945"/>
    <w:rsid w:val="00975B90"/>
    <w:rsid w:val="00976064"/>
    <w:rsid w:val="00977156"/>
    <w:rsid w:val="009800C8"/>
    <w:rsid w:val="0098104D"/>
    <w:rsid w:val="0098125F"/>
    <w:rsid w:val="009812BA"/>
    <w:rsid w:val="00981510"/>
    <w:rsid w:val="00981ED9"/>
    <w:rsid w:val="0098302D"/>
    <w:rsid w:val="00983150"/>
    <w:rsid w:val="00983435"/>
    <w:rsid w:val="009838DC"/>
    <w:rsid w:val="00985321"/>
    <w:rsid w:val="00990060"/>
    <w:rsid w:val="009916FC"/>
    <w:rsid w:val="00992150"/>
    <w:rsid w:val="00992253"/>
    <w:rsid w:val="00993160"/>
    <w:rsid w:val="0099333F"/>
    <w:rsid w:val="00993396"/>
    <w:rsid w:val="00993B5A"/>
    <w:rsid w:val="00995A55"/>
    <w:rsid w:val="00996B1B"/>
    <w:rsid w:val="00996E05"/>
    <w:rsid w:val="00996EDC"/>
    <w:rsid w:val="00996FC7"/>
    <w:rsid w:val="009970EC"/>
    <w:rsid w:val="00997159"/>
    <w:rsid w:val="009978A0"/>
    <w:rsid w:val="00997F49"/>
    <w:rsid w:val="009A03D5"/>
    <w:rsid w:val="009A0E25"/>
    <w:rsid w:val="009A1005"/>
    <w:rsid w:val="009A14F5"/>
    <w:rsid w:val="009A23A5"/>
    <w:rsid w:val="009A270C"/>
    <w:rsid w:val="009A2A4B"/>
    <w:rsid w:val="009A2B34"/>
    <w:rsid w:val="009A2B97"/>
    <w:rsid w:val="009A2E2A"/>
    <w:rsid w:val="009A2FBB"/>
    <w:rsid w:val="009A3537"/>
    <w:rsid w:val="009A4495"/>
    <w:rsid w:val="009A4805"/>
    <w:rsid w:val="009A4D9F"/>
    <w:rsid w:val="009A5813"/>
    <w:rsid w:val="009A68A0"/>
    <w:rsid w:val="009A7326"/>
    <w:rsid w:val="009A7370"/>
    <w:rsid w:val="009A7417"/>
    <w:rsid w:val="009A75D6"/>
    <w:rsid w:val="009B0022"/>
    <w:rsid w:val="009B02F1"/>
    <w:rsid w:val="009B178F"/>
    <w:rsid w:val="009B2480"/>
    <w:rsid w:val="009B2661"/>
    <w:rsid w:val="009B2DF5"/>
    <w:rsid w:val="009B32B4"/>
    <w:rsid w:val="009B3515"/>
    <w:rsid w:val="009B3976"/>
    <w:rsid w:val="009B3B96"/>
    <w:rsid w:val="009B5A74"/>
    <w:rsid w:val="009B6386"/>
    <w:rsid w:val="009B64EF"/>
    <w:rsid w:val="009B6F35"/>
    <w:rsid w:val="009B7127"/>
    <w:rsid w:val="009B7376"/>
    <w:rsid w:val="009C18BD"/>
    <w:rsid w:val="009C26FB"/>
    <w:rsid w:val="009C343A"/>
    <w:rsid w:val="009C382B"/>
    <w:rsid w:val="009C3EBD"/>
    <w:rsid w:val="009C422C"/>
    <w:rsid w:val="009C4589"/>
    <w:rsid w:val="009C4CA9"/>
    <w:rsid w:val="009C4FFC"/>
    <w:rsid w:val="009C556A"/>
    <w:rsid w:val="009C6624"/>
    <w:rsid w:val="009C6A48"/>
    <w:rsid w:val="009C6BD5"/>
    <w:rsid w:val="009C7EDE"/>
    <w:rsid w:val="009C7FF1"/>
    <w:rsid w:val="009D0949"/>
    <w:rsid w:val="009D0ABA"/>
    <w:rsid w:val="009D0C1C"/>
    <w:rsid w:val="009D14A2"/>
    <w:rsid w:val="009D27CA"/>
    <w:rsid w:val="009D3525"/>
    <w:rsid w:val="009D3771"/>
    <w:rsid w:val="009D4709"/>
    <w:rsid w:val="009D63B9"/>
    <w:rsid w:val="009D7228"/>
    <w:rsid w:val="009D7376"/>
    <w:rsid w:val="009D76C4"/>
    <w:rsid w:val="009E159D"/>
    <w:rsid w:val="009E1D12"/>
    <w:rsid w:val="009E2808"/>
    <w:rsid w:val="009E2886"/>
    <w:rsid w:val="009E2B8B"/>
    <w:rsid w:val="009E2EDF"/>
    <w:rsid w:val="009E3155"/>
    <w:rsid w:val="009E3BD5"/>
    <w:rsid w:val="009E3D8A"/>
    <w:rsid w:val="009E4CF6"/>
    <w:rsid w:val="009E65E2"/>
    <w:rsid w:val="009E690A"/>
    <w:rsid w:val="009E7473"/>
    <w:rsid w:val="009E7642"/>
    <w:rsid w:val="009E7F5F"/>
    <w:rsid w:val="009F0270"/>
    <w:rsid w:val="009F0C41"/>
    <w:rsid w:val="009F11D6"/>
    <w:rsid w:val="009F20D2"/>
    <w:rsid w:val="009F2487"/>
    <w:rsid w:val="009F2FC9"/>
    <w:rsid w:val="009F3BD5"/>
    <w:rsid w:val="009F43A8"/>
    <w:rsid w:val="009F4437"/>
    <w:rsid w:val="009F4778"/>
    <w:rsid w:val="009F4A44"/>
    <w:rsid w:val="009F4B8B"/>
    <w:rsid w:val="009F4ECF"/>
    <w:rsid w:val="009F5A67"/>
    <w:rsid w:val="009F6AE8"/>
    <w:rsid w:val="009F70DB"/>
    <w:rsid w:val="009F749D"/>
    <w:rsid w:val="00A013DC"/>
    <w:rsid w:val="00A02300"/>
    <w:rsid w:val="00A02499"/>
    <w:rsid w:val="00A03C9D"/>
    <w:rsid w:val="00A046EF"/>
    <w:rsid w:val="00A066BC"/>
    <w:rsid w:val="00A06B6A"/>
    <w:rsid w:val="00A072FC"/>
    <w:rsid w:val="00A10383"/>
    <w:rsid w:val="00A112FA"/>
    <w:rsid w:val="00A11D34"/>
    <w:rsid w:val="00A1211C"/>
    <w:rsid w:val="00A12561"/>
    <w:rsid w:val="00A1278A"/>
    <w:rsid w:val="00A12D44"/>
    <w:rsid w:val="00A1302E"/>
    <w:rsid w:val="00A13306"/>
    <w:rsid w:val="00A136CC"/>
    <w:rsid w:val="00A13795"/>
    <w:rsid w:val="00A13B5C"/>
    <w:rsid w:val="00A144A0"/>
    <w:rsid w:val="00A20BBC"/>
    <w:rsid w:val="00A216E2"/>
    <w:rsid w:val="00A21A39"/>
    <w:rsid w:val="00A2205C"/>
    <w:rsid w:val="00A222B6"/>
    <w:rsid w:val="00A23E63"/>
    <w:rsid w:val="00A23EC6"/>
    <w:rsid w:val="00A25342"/>
    <w:rsid w:val="00A258B5"/>
    <w:rsid w:val="00A27952"/>
    <w:rsid w:val="00A279F8"/>
    <w:rsid w:val="00A303CE"/>
    <w:rsid w:val="00A3132C"/>
    <w:rsid w:val="00A31513"/>
    <w:rsid w:val="00A31964"/>
    <w:rsid w:val="00A31F2A"/>
    <w:rsid w:val="00A345C7"/>
    <w:rsid w:val="00A3461E"/>
    <w:rsid w:val="00A3492F"/>
    <w:rsid w:val="00A34DEF"/>
    <w:rsid w:val="00A35665"/>
    <w:rsid w:val="00A3675F"/>
    <w:rsid w:val="00A36FD3"/>
    <w:rsid w:val="00A409A1"/>
    <w:rsid w:val="00A41223"/>
    <w:rsid w:val="00A41A37"/>
    <w:rsid w:val="00A41BF3"/>
    <w:rsid w:val="00A424C8"/>
    <w:rsid w:val="00A42710"/>
    <w:rsid w:val="00A42B00"/>
    <w:rsid w:val="00A42F71"/>
    <w:rsid w:val="00A431C2"/>
    <w:rsid w:val="00A441E6"/>
    <w:rsid w:val="00A44D93"/>
    <w:rsid w:val="00A457CD"/>
    <w:rsid w:val="00A45B1C"/>
    <w:rsid w:val="00A4782E"/>
    <w:rsid w:val="00A47AD0"/>
    <w:rsid w:val="00A50E28"/>
    <w:rsid w:val="00A5108E"/>
    <w:rsid w:val="00A52158"/>
    <w:rsid w:val="00A523FA"/>
    <w:rsid w:val="00A52565"/>
    <w:rsid w:val="00A52595"/>
    <w:rsid w:val="00A53673"/>
    <w:rsid w:val="00A544EA"/>
    <w:rsid w:val="00A549C1"/>
    <w:rsid w:val="00A55119"/>
    <w:rsid w:val="00A55A56"/>
    <w:rsid w:val="00A5668B"/>
    <w:rsid w:val="00A56A29"/>
    <w:rsid w:val="00A57D1E"/>
    <w:rsid w:val="00A57DE5"/>
    <w:rsid w:val="00A6099E"/>
    <w:rsid w:val="00A60C30"/>
    <w:rsid w:val="00A62625"/>
    <w:rsid w:val="00A6284A"/>
    <w:rsid w:val="00A62A9D"/>
    <w:rsid w:val="00A6316C"/>
    <w:rsid w:val="00A63D46"/>
    <w:rsid w:val="00A64415"/>
    <w:rsid w:val="00A6559D"/>
    <w:rsid w:val="00A66F20"/>
    <w:rsid w:val="00A67D91"/>
    <w:rsid w:val="00A67E9C"/>
    <w:rsid w:val="00A70396"/>
    <w:rsid w:val="00A71DEC"/>
    <w:rsid w:val="00A72DBB"/>
    <w:rsid w:val="00A72E99"/>
    <w:rsid w:val="00A74944"/>
    <w:rsid w:val="00A74EA4"/>
    <w:rsid w:val="00A75220"/>
    <w:rsid w:val="00A75AF9"/>
    <w:rsid w:val="00A76419"/>
    <w:rsid w:val="00A77201"/>
    <w:rsid w:val="00A77B03"/>
    <w:rsid w:val="00A77BF3"/>
    <w:rsid w:val="00A80754"/>
    <w:rsid w:val="00A80E60"/>
    <w:rsid w:val="00A811C8"/>
    <w:rsid w:val="00A8130A"/>
    <w:rsid w:val="00A817D4"/>
    <w:rsid w:val="00A81877"/>
    <w:rsid w:val="00A83D69"/>
    <w:rsid w:val="00A841F9"/>
    <w:rsid w:val="00A84B8E"/>
    <w:rsid w:val="00A84FB8"/>
    <w:rsid w:val="00A85B4D"/>
    <w:rsid w:val="00A86387"/>
    <w:rsid w:val="00A86649"/>
    <w:rsid w:val="00A86E54"/>
    <w:rsid w:val="00A87B66"/>
    <w:rsid w:val="00A9037C"/>
    <w:rsid w:val="00A90DBA"/>
    <w:rsid w:val="00A911C8"/>
    <w:rsid w:val="00A913E7"/>
    <w:rsid w:val="00A917F2"/>
    <w:rsid w:val="00A9195A"/>
    <w:rsid w:val="00A91C4B"/>
    <w:rsid w:val="00A92659"/>
    <w:rsid w:val="00A92799"/>
    <w:rsid w:val="00A93494"/>
    <w:rsid w:val="00A94943"/>
    <w:rsid w:val="00A95682"/>
    <w:rsid w:val="00A96038"/>
    <w:rsid w:val="00A9644A"/>
    <w:rsid w:val="00A96D5C"/>
    <w:rsid w:val="00AA16DF"/>
    <w:rsid w:val="00AA1BEE"/>
    <w:rsid w:val="00AA2260"/>
    <w:rsid w:val="00AA31AF"/>
    <w:rsid w:val="00AA35E4"/>
    <w:rsid w:val="00AA454A"/>
    <w:rsid w:val="00AA4894"/>
    <w:rsid w:val="00AA6A76"/>
    <w:rsid w:val="00AB0CC1"/>
    <w:rsid w:val="00AB1551"/>
    <w:rsid w:val="00AB1BBF"/>
    <w:rsid w:val="00AB1CA4"/>
    <w:rsid w:val="00AB313C"/>
    <w:rsid w:val="00AB3251"/>
    <w:rsid w:val="00AB32F7"/>
    <w:rsid w:val="00AB394E"/>
    <w:rsid w:val="00AB3CE0"/>
    <w:rsid w:val="00AB3E34"/>
    <w:rsid w:val="00AB4021"/>
    <w:rsid w:val="00AB44EB"/>
    <w:rsid w:val="00AB4D62"/>
    <w:rsid w:val="00AB6B45"/>
    <w:rsid w:val="00AB6D9A"/>
    <w:rsid w:val="00AB7890"/>
    <w:rsid w:val="00AC000B"/>
    <w:rsid w:val="00AC0634"/>
    <w:rsid w:val="00AC0DB0"/>
    <w:rsid w:val="00AC2995"/>
    <w:rsid w:val="00AC4C0A"/>
    <w:rsid w:val="00AC50EA"/>
    <w:rsid w:val="00AC5613"/>
    <w:rsid w:val="00AC6083"/>
    <w:rsid w:val="00AC7138"/>
    <w:rsid w:val="00AC72EA"/>
    <w:rsid w:val="00AC7664"/>
    <w:rsid w:val="00AD0205"/>
    <w:rsid w:val="00AD13A5"/>
    <w:rsid w:val="00AD1A3B"/>
    <w:rsid w:val="00AD1ACF"/>
    <w:rsid w:val="00AD1AE0"/>
    <w:rsid w:val="00AD240D"/>
    <w:rsid w:val="00AD254C"/>
    <w:rsid w:val="00AD2726"/>
    <w:rsid w:val="00AD2962"/>
    <w:rsid w:val="00AD5052"/>
    <w:rsid w:val="00AD6D84"/>
    <w:rsid w:val="00AD7518"/>
    <w:rsid w:val="00AE2076"/>
    <w:rsid w:val="00AE2462"/>
    <w:rsid w:val="00AE35AF"/>
    <w:rsid w:val="00AE424A"/>
    <w:rsid w:val="00AE4B7D"/>
    <w:rsid w:val="00AE4BE2"/>
    <w:rsid w:val="00AE5B2A"/>
    <w:rsid w:val="00AE5D49"/>
    <w:rsid w:val="00AE6B53"/>
    <w:rsid w:val="00AE6C4B"/>
    <w:rsid w:val="00AE7ADA"/>
    <w:rsid w:val="00AF03F8"/>
    <w:rsid w:val="00AF0543"/>
    <w:rsid w:val="00AF20C5"/>
    <w:rsid w:val="00AF257C"/>
    <w:rsid w:val="00AF290E"/>
    <w:rsid w:val="00AF31F0"/>
    <w:rsid w:val="00AF385C"/>
    <w:rsid w:val="00AF44BE"/>
    <w:rsid w:val="00AF4F64"/>
    <w:rsid w:val="00AF58F6"/>
    <w:rsid w:val="00AF5E0A"/>
    <w:rsid w:val="00AF6027"/>
    <w:rsid w:val="00AF6399"/>
    <w:rsid w:val="00AF7661"/>
    <w:rsid w:val="00B00BB0"/>
    <w:rsid w:val="00B00E4C"/>
    <w:rsid w:val="00B01B34"/>
    <w:rsid w:val="00B01BC7"/>
    <w:rsid w:val="00B0226C"/>
    <w:rsid w:val="00B022E8"/>
    <w:rsid w:val="00B0247A"/>
    <w:rsid w:val="00B028E1"/>
    <w:rsid w:val="00B033DA"/>
    <w:rsid w:val="00B036B6"/>
    <w:rsid w:val="00B0420C"/>
    <w:rsid w:val="00B052A1"/>
    <w:rsid w:val="00B052A3"/>
    <w:rsid w:val="00B057B3"/>
    <w:rsid w:val="00B06F90"/>
    <w:rsid w:val="00B078C1"/>
    <w:rsid w:val="00B11187"/>
    <w:rsid w:val="00B111C4"/>
    <w:rsid w:val="00B11B4E"/>
    <w:rsid w:val="00B11FFC"/>
    <w:rsid w:val="00B13E59"/>
    <w:rsid w:val="00B163B2"/>
    <w:rsid w:val="00B1719C"/>
    <w:rsid w:val="00B171AD"/>
    <w:rsid w:val="00B171EB"/>
    <w:rsid w:val="00B173D7"/>
    <w:rsid w:val="00B20E92"/>
    <w:rsid w:val="00B21614"/>
    <w:rsid w:val="00B2238E"/>
    <w:rsid w:val="00B234E7"/>
    <w:rsid w:val="00B23954"/>
    <w:rsid w:val="00B23EB2"/>
    <w:rsid w:val="00B23F82"/>
    <w:rsid w:val="00B243B6"/>
    <w:rsid w:val="00B25FAE"/>
    <w:rsid w:val="00B26524"/>
    <w:rsid w:val="00B27BB3"/>
    <w:rsid w:val="00B30139"/>
    <w:rsid w:val="00B311FB"/>
    <w:rsid w:val="00B31234"/>
    <w:rsid w:val="00B31634"/>
    <w:rsid w:val="00B327C7"/>
    <w:rsid w:val="00B32DB0"/>
    <w:rsid w:val="00B334F1"/>
    <w:rsid w:val="00B33B73"/>
    <w:rsid w:val="00B33F15"/>
    <w:rsid w:val="00B3442E"/>
    <w:rsid w:val="00B346B6"/>
    <w:rsid w:val="00B3491D"/>
    <w:rsid w:val="00B3502A"/>
    <w:rsid w:val="00B35B76"/>
    <w:rsid w:val="00B35F02"/>
    <w:rsid w:val="00B4162E"/>
    <w:rsid w:val="00B4178D"/>
    <w:rsid w:val="00B41B0A"/>
    <w:rsid w:val="00B4356F"/>
    <w:rsid w:val="00B439C2"/>
    <w:rsid w:val="00B4551F"/>
    <w:rsid w:val="00B45722"/>
    <w:rsid w:val="00B465E3"/>
    <w:rsid w:val="00B475A6"/>
    <w:rsid w:val="00B47D4C"/>
    <w:rsid w:val="00B5134D"/>
    <w:rsid w:val="00B51632"/>
    <w:rsid w:val="00B520E6"/>
    <w:rsid w:val="00B53611"/>
    <w:rsid w:val="00B53737"/>
    <w:rsid w:val="00B53818"/>
    <w:rsid w:val="00B55D65"/>
    <w:rsid w:val="00B569CA"/>
    <w:rsid w:val="00B5703E"/>
    <w:rsid w:val="00B5708C"/>
    <w:rsid w:val="00B570CD"/>
    <w:rsid w:val="00B60A1B"/>
    <w:rsid w:val="00B60C15"/>
    <w:rsid w:val="00B6160B"/>
    <w:rsid w:val="00B61BE6"/>
    <w:rsid w:val="00B61E4C"/>
    <w:rsid w:val="00B62990"/>
    <w:rsid w:val="00B631C9"/>
    <w:rsid w:val="00B6401E"/>
    <w:rsid w:val="00B64535"/>
    <w:rsid w:val="00B6545C"/>
    <w:rsid w:val="00B65803"/>
    <w:rsid w:val="00B65940"/>
    <w:rsid w:val="00B67BEB"/>
    <w:rsid w:val="00B67D3A"/>
    <w:rsid w:val="00B67E90"/>
    <w:rsid w:val="00B70A82"/>
    <w:rsid w:val="00B7127D"/>
    <w:rsid w:val="00B717C9"/>
    <w:rsid w:val="00B7238F"/>
    <w:rsid w:val="00B730D5"/>
    <w:rsid w:val="00B7368B"/>
    <w:rsid w:val="00B73A94"/>
    <w:rsid w:val="00B750DC"/>
    <w:rsid w:val="00B7542E"/>
    <w:rsid w:val="00B759E1"/>
    <w:rsid w:val="00B7604A"/>
    <w:rsid w:val="00B76D58"/>
    <w:rsid w:val="00B7712C"/>
    <w:rsid w:val="00B77F5A"/>
    <w:rsid w:val="00B77FEC"/>
    <w:rsid w:val="00B80370"/>
    <w:rsid w:val="00B8055F"/>
    <w:rsid w:val="00B81009"/>
    <w:rsid w:val="00B81119"/>
    <w:rsid w:val="00B813B2"/>
    <w:rsid w:val="00B81F53"/>
    <w:rsid w:val="00B82475"/>
    <w:rsid w:val="00B83CC9"/>
    <w:rsid w:val="00B84976"/>
    <w:rsid w:val="00B84CC8"/>
    <w:rsid w:val="00B8553E"/>
    <w:rsid w:val="00B855E6"/>
    <w:rsid w:val="00B8590B"/>
    <w:rsid w:val="00B86252"/>
    <w:rsid w:val="00B874E3"/>
    <w:rsid w:val="00B87F98"/>
    <w:rsid w:val="00B901E9"/>
    <w:rsid w:val="00B91285"/>
    <w:rsid w:val="00B91F8B"/>
    <w:rsid w:val="00B9227D"/>
    <w:rsid w:val="00B92CCF"/>
    <w:rsid w:val="00B93D65"/>
    <w:rsid w:val="00B94E70"/>
    <w:rsid w:val="00B95127"/>
    <w:rsid w:val="00B957A8"/>
    <w:rsid w:val="00B9604E"/>
    <w:rsid w:val="00B9631A"/>
    <w:rsid w:val="00B9648C"/>
    <w:rsid w:val="00B9764E"/>
    <w:rsid w:val="00B97D96"/>
    <w:rsid w:val="00B97DA4"/>
    <w:rsid w:val="00BA10DD"/>
    <w:rsid w:val="00BA148A"/>
    <w:rsid w:val="00BA169C"/>
    <w:rsid w:val="00BA19C6"/>
    <w:rsid w:val="00BA1FB6"/>
    <w:rsid w:val="00BA2634"/>
    <w:rsid w:val="00BA26E0"/>
    <w:rsid w:val="00BA2891"/>
    <w:rsid w:val="00BA389D"/>
    <w:rsid w:val="00BA3CBC"/>
    <w:rsid w:val="00BA46DE"/>
    <w:rsid w:val="00BA47BB"/>
    <w:rsid w:val="00BA4F61"/>
    <w:rsid w:val="00BA6CAF"/>
    <w:rsid w:val="00BA76E4"/>
    <w:rsid w:val="00BB01A9"/>
    <w:rsid w:val="00BB06A8"/>
    <w:rsid w:val="00BB07BF"/>
    <w:rsid w:val="00BB18ED"/>
    <w:rsid w:val="00BB1B58"/>
    <w:rsid w:val="00BB1FD3"/>
    <w:rsid w:val="00BB20C2"/>
    <w:rsid w:val="00BB2EB1"/>
    <w:rsid w:val="00BB4F41"/>
    <w:rsid w:val="00BB5360"/>
    <w:rsid w:val="00BB5F40"/>
    <w:rsid w:val="00BB665D"/>
    <w:rsid w:val="00BB6A17"/>
    <w:rsid w:val="00BB7CAE"/>
    <w:rsid w:val="00BC0BAE"/>
    <w:rsid w:val="00BC2286"/>
    <w:rsid w:val="00BC3837"/>
    <w:rsid w:val="00BC3FFE"/>
    <w:rsid w:val="00BC406C"/>
    <w:rsid w:val="00BC454A"/>
    <w:rsid w:val="00BC4D7A"/>
    <w:rsid w:val="00BC5712"/>
    <w:rsid w:val="00BD0545"/>
    <w:rsid w:val="00BD0D47"/>
    <w:rsid w:val="00BD272F"/>
    <w:rsid w:val="00BD2896"/>
    <w:rsid w:val="00BD2F28"/>
    <w:rsid w:val="00BD52DA"/>
    <w:rsid w:val="00BD640B"/>
    <w:rsid w:val="00BD7752"/>
    <w:rsid w:val="00BD7AD1"/>
    <w:rsid w:val="00BD7E3E"/>
    <w:rsid w:val="00BE0125"/>
    <w:rsid w:val="00BE0C11"/>
    <w:rsid w:val="00BE1ABF"/>
    <w:rsid w:val="00BE22D2"/>
    <w:rsid w:val="00BE2866"/>
    <w:rsid w:val="00BE3E97"/>
    <w:rsid w:val="00BE4525"/>
    <w:rsid w:val="00BE4A5E"/>
    <w:rsid w:val="00BE4C8E"/>
    <w:rsid w:val="00BE5B93"/>
    <w:rsid w:val="00BE614F"/>
    <w:rsid w:val="00BE63FD"/>
    <w:rsid w:val="00BE66E1"/>
    <w:rsid w:val="00BE7F7F"/>
    <w:rsid w:val="00BF0311"/>
    <w:rsid w:val="00BF040A"/>
    <w:rsid w:val="00BF0650"/>
    <w:rsid w:val="00BF0883"/>
    <w:rsid w:val="00BF0EE2"/>
    <w:rsid w:val="00BF1045"/>
    <w:rsid w:val="00BF187A"/>
    <w:rsid w:val="00BF24A9"/>
    <w:rsid w:val="00BF2527"/>
    <w:rsid w:val="00BF258B"/>
    <w:rsid w:val="00BF2EFA"/>
    <w:rsid w:val="00BF40BA"/>
    <w:rsid w:val="00BF41DE"/>
    <w:rsid w:val="00BF486C"/>
    <w:rsid w:val="00BF5298"/>
    <w:rsid w:val="00BF589C"/>
    <w:rsid w:val="00BF6475"/>
    <w:rsid w:val="00C00763"/>
    <w:rsid w:val="00C00767"/>
    <w:rsid w:val="00C00C05"/>
    <w:rsid w:val="00C00E13"/>
    <w:rsid w:val="00C010E3"/>
    <w:rsid w:val="00C0183B"/>
    <w:rsid w:val="00C04D32"/>
    <w:rsid w:val="00C06115"/>
    <w:rsid w:val="00C07282"/>
    <w:rsid w:val="00C07649"/>
    <w:rsid w:val="00C1000B"/>
    <w:rsid w:val="00C10245"/>
    <w:rsid w:val="00C1062B"/>
    <w:rsid w:val="00C1091F"/>
    <w:rsid w:val="00C10E67"/>
    <w:rsid w:val="00C117E4"/>
    <w:rsid w:val="00C11AD7"/>
    <w:rsid w:val="00C11E5A"/>
    <w:rsid w:val="00C1404D"/>
    <w:rsid w:val="00C14BBE"/>
    <w:rsid w:val="00C14D1F"/>
    <w:rsid w:val="00C155B6"/>
    <w:rsid w:val="00C15C0D"/>
    <w:rsid w:val="00C162C4"/>
    <w:rsid w:val="00C16518"/>
    <w:rsid w:val="00C1699F"/>
    <w:rsid w:val="00C16B36"/>
    <w:rsid w:val="00C16E79"/>
    <w:rsid w:val="00C17621"/>
    <w:rsid w:val="00C17D0E"/>
    <w:rsid w:val="00C2076A"/>
    <w:rsid w:val="00C222A7"/>
    <w:rsid w:val="00C2260A"/>
    <w:rsid w:val="00C23689"/>
    <w:rsid w:val="00C23A31"/>
    <w:rsid w:val="00C2485B"/>
    <w:rsid w:val="00C24E24"/>
    <w:rsid w:val="00C262C5"/>
    <w:rsid w:val="00C27254"/>
    <w:rsid w:val="00C27B0B"/>
    <w:rsid w:val="00C27F9B"/>
    <w:rsid w:val="00C30BA7"/>
    <w:rsid w:val="00C30FE9"/>
    <w:rsid w:val="00C31BFE"/>
    <w:rsid w:val="00C33D02"/>
    <w:rsid w:val="00C3401A"/>
    <w:rsid w:val="00C340CE"/>
    <w:rsid w:val="00C34DDA"/>
    <w:rsid w:val="00C353FA"/>
    <w:rsid w:val="00C35EFE"/>
    <w:rsid w:val="00C361F8"/>
    <w:rsid w:val="00C3667F"/>
    <w:rsid w:val="00C3698C"/>
    <w:rsid w:val="00C36FFB"/>
    <w:rsid w:val="00C402B6"/>
    <w:rsid w:val="00C42DC8"/>
    <w:rsid w:val="00C43B25"/>
    <w:rsid w:val="00C457AC"/>
    <w:rsid w:val="00C4716E"/>
    <w:rsid w:val="00C47847"/>
    <w:rsid w:val="00C50D24"/>
    <w:rsid w:val="00C517DE"/>
    <w:rsid w:val="00C5194F"/>
    <w:rsid w:val="00C52385"/>
    <w:rsid w:val="00C523EF"/>
    <w:rsid w:val="00C53475"/>
    <w:rsid w:val="00C53896"/>
    <w:rsid w:val="00C53963"/>
    <w:rsid w:val="00C53C9D"/>
    <w:rsid w:val="00C55ACE"/>
    <w:rsid w:val="00C56E4C"/>
    <w:rsid w:val="00C6039F"/>
    <w:rsid w:val="00C603B6"/>
    <w:rsid w:val="00C6099D"/>
    <w:rsid w:val="00C609AF"/>
    <w:rsid w:val="00C60F4B"/>
    <w:rsid w:val="00C618D7"/>
    <w:rsid w:val="00C61D19"/>
    <w:rsid w:val="00C63BBB"/>
    <w:rsid w:val="00C641CE"/>
    <w:rsid w:val="00C6455E"/>
    <w:rsid w:val="00C6596A"/>
    <w:rsid w:val="00C669B3"/>
    <w:rsid w:val="00C671ED"/>
    <w:rsid w:val="00C673A7"/>
    <w:rsid w:val="00C67AEF"/>
    <w:rsid w:val="00C7050E"/>
    <w:rsid w:val="00C70C22"/>
    <w:rsid w:val="00C71D72"/>
    <w:rsid w:val="00C72ED8"/>
    <w:rsid w:val="00C7308C"/>
    <w:rsid w:val="00C732CB"/>
    <w:rsid w:val="00C73511"/>
    <w:rsid w:val="00C737E1"/>
    <w:rsid w:val="00C74A25"/>
    <w:rsid w:val="00C74DBB"/>
    <w:rsid w:val="00C755F6"/>
    <w:rsid w:val="00C7565D"/>
    <w:rsid w:val="00C75F31"/>
    <w:rsid w:val="00C76134"/>
    <w:rsid w:val="00C76484"/>
    <w:rsid w:val="00C76A87"/>
    <w:rsid w:val="00C773F9"/>
    <w:rsid w:val="00C802B2"/>
    <w:rsid w:val="00C80B80"/>
    <w:rsid w:val="00C80D58"/>
    <w:rsid w:val="00C813C0"/>
    <w:rsid w:val="00C81CFE"/>
    <w:rsid w:val="00C821FD"/>
    <w:rsid w:val="00C822D0"/>
    <w:rsid w:val="00C83204"/>
    <w:rsid w:val="00C84557"/>
    <w:rsid w:val="00C857EA"/>
    <w:rsid w:val="00C86B31"/>
    <w:rsid w:val="00C86D90"/>
    <w:rsid w:val="00C8790E"/>
    <w:rsid w:val="00C90EEF"/>
    <w:rsid w:val="00C924B2"/>
    <w:rsid w:val="00C93681"/>
    <w:rsid w:val="00C94558"/>
    <w:rsid w:val="00C946B5"/>
    <w:rsid w:val="00C967E4"/>
    <w:rsid w:val="00C96B91"/>
    <w:rsid w:val="00C96BE3"/>
    <w:rsid w:val="00CA0293"/>
    <w:rsid w:val="00CA0C3A"/>
    <w:rsid w:val="00CA12B3"/>
    <w:rsid w:val="00CA23DD"/>
    <w:rsid w:val="00CA28DC"/>
    <w:rsid w:val="00CA3164"/>
    <w:rsid w:val="00CA3E70"/>
    <w:rsid w:val="00CA3F06"/>
    <w:rsid w:val="00CA4099"/>
    <w:rsid w:val="00CA4EC8"/>
    <w:rsid w:val="00CA50DB"/>
    <w:rsid w:val="00CA52F7"/>
    <w:rsid w:val="00CA57F0"/>
    <w:rsid w:val="00CA673F"/>
    <w:rsid w:val="00CA75A7"/>
    <w:rsid w:val="00CA77F1"/>
    <w:rsid w:val="00CA7BCF"/>
    <w:rsid w:val="00CA7FBD"/>
    <w:rsid w:val="00CB0320"/>
    <w:rsid w:val="00CB0660"/>
    <w:rsid w:val="00CB0695"/>
    <w:rsid w:val="00CB12F0"/>
    <w:rsid w:val="00CB1F0E"/>
    <w:rsid w:val="00CB2590"/>
    <w:rsid w:val="00CB25BD"/>
    <w:rsid w:val="00CB2827"/>
    <w:rsid w:val="00CB2B85"/>
    <w:rsid w:val="00CB2FF9"/>
    <w:rsid w:val="00CB37A9"/>
    <w:rsid w:val="00CB3BBA"/>
    <w:rsid w:val="00CB3EF4"/>
    <w:rsid w:val="00CB62EE"/>
    <w:rsid w:val="00CB6DB6"/>
    <w:rsid w:val="00CB7674"/>
    <w:rsid w:val="00CB78A6"/>
    <w:rsid w:val="00CB7E5F"/>
    <w:rsid w:val="00CC0058"/>
    <w:rsid w:val="00CC0A97"/>
    <w:rsid w:val="00CC107E"/>
    <w:rsid w:val="00CC12AC"/>
    <w:rsid w:val="00CC18A1"/>
    <w:rsid w:val="00CC18FC"/>
    <w:rsid w:val="00CC1C89"/>
    <w:rsid w:val="00CC27E1"/>
    <w:rsid w:val="00CC3FAD"/>
    <w:rsid w:val="00CC5558"/>
    <w:rsid w:val="00CC5892"/>
    <w:rsid w:val="00CC58A6"/>
    <w:rsid w:val="00CC669D"/>
    <w:rsid w:val="00CD026B"/>
    <w:rsid w:val="00CD0A1A"/>
    <w:rsid w:val="00CD0E06"/>
    <w:rsid w:val="00CD1125"/>
    <w:rsid w:val="00CD16FD"/>
    <w:rsid w:val="00CD1DA3"/>
    <w:rsid w:val="00CD2658"/>
    <w:rsid w:val="00CD2E14"/>
    <w:rsid w:val="00CD432D"/>
    <w:rsid w:val="00CD435A"/>
    <w:rsid w:val="00CD46EA"/>
    <w:rsid w:val="00CD4D07"/>
    <w:rsid w:val="00CD64B5"/>
    <w:rsid w:val="00CD65A5"/>
    <w:rsid w:val="00CD7769"/>
    <w:rsid w:val="00CE0215"/>
    <w:rsid w:val="00CE13E9"/>
    <w:rsid w:val="00CE1D85"/>
    <w:rsid w:val="00CE27BF"/>
    <w:rsid w:val="00CE2DF2"/>
    <w:rsid w:val="00CE3919"/>
    <w:rsid w:val="00CE3F31"/>
    <w:rsid w:val="00CE57FE"/>
    <w:rsid w:val="00CE619F"/>
    <w:rsid w:val="00CE7A53"/>
    <w:rsid w:val="00CF0A21"/>
    <w:rsid w:val="00CF0D59"/>
    <w:rsid w:val="00CF17F0"/>
    <w:rsid w:val="00CF1F3A"/>
    <w:rsid w:val="00CF21CB"/>
    <w:rsid w:val="00CF2324"/>
    <w:rsid w:val="00CF2764"/>
    <w:rsid w:val="00CF280F"/>
    <w:rsid w:val="00CF31C9"/>
    <w:rsid w:val="00CF35C2"/>
    <w:rsid w:val="00CF3785"/>
    <w:rsid w:val="00CF4D5F"/>
    <w:rsid w:val="00CF5AE8"/>
    <w:rsid w:val="00CF5C8D"/>
    <w:rsid w:val="00CF5E2D"/>
    <w:rsid w:val="00CF722D"/>
    <w:rsid w:val="00CF755F"/>
    <w:rsid w:val="00D00727"/>
    <w:rsid w:val="00D01292"/>
    <w:rsid w:val="00D0312D"/>
    <w:rsid w:val="00D03E3D"/>
    <w:rsid w:val="00D0531F"/>
    <w:rsid w:val="00D05831"/>
    <w:rsid w:val="00D06C3C"/>
    <w:rsid w:val="00D07331"/>
    <w:rsid w:val="00D07C30"/>
    <w:rsid w:val="00D1038F"/>
    <w:rsid w:val="00D10AA7"/>
    <w:rsid w:val="00D1120B"/>
    <w:rsid w:val="00D118D2"/>
    <w:rsid w:val="00D118F1"/>
    <w:rsid w:val="00D11A3A"/>
    <w:rsid w:val="00D11A66"/>
    <w:rsid w:val="00D11FA5"/>
    <w:rsid w:val="00D12706"/>
    <w:rsid w:val="00D14155"/>
    <w:rsid w:val="00D14932"/>
    <w:rsid w:val="00D152B9"/>
    <w:rsid w:val="00D15F01"/>
    <w:rsid w:val="00D169FB"/>
    <w:rsid w:val="00D17BB9"/>
    <w:rsid w:val="00D17E20"/>
    <w:rsid w:val="00D17EAA"/>
    <w:rsid w:val="00D17FD7"/>
    <w:rsid w:val="00D20B40"/>
    <w:rsid w:val="00D22CE3"/>
    <w:rsid w:val="00D22F2A"/>
    <w:rsid w:val="00D232BF"/>
    <w:rsid w:val="00D24DA0"/>
    <w:rsid w:val="00D254FD"/>
    <w:rsid w:val="00D2672B"/>
    <w:rsid w:val="00D301FF"/>
    <w:rsid w:val="00D31D19"/>
    <w:rsid w:val="00D3216E"/>
    <w:rsid w:val="00D3253B"/>
    <w:rsid w:val="00D3343A"/>
    <w:rsid w:val="00D34229"/>
    <w:rsid w:val="00D36157"/>
    <w:rsid w:val="00D37379"/>
    <w:rsid w:val="00D40389"/>
    <w:rsid w:val="00D413F0"/>
    <w:rsid w:val="00D42149"/>
    <w:rsid w:val="00D423FC"/>
    <w:rsid w:val="00D42756"/>
    <w:rsid w:val="00D433EC"/>
    <w:rsid w:val="00D443A4"/>
    <w:rsid w:val="00D44C1C"/>
    <w:rsid w:val="00D44D2F"/>
    <w:rsid w:val="00D44E34"/>
    <w:rsid w:val="00D468B4"/>
    <w:rsid w:val="00D4741E"/>
    <w:rsid w:val="00D50252"/>
    <w:rsid w:val="00D505FB"/>
    <w:rsid w:val="00D51893"/>
    <w:rsid w:val="00D528D1"/>
    <w:rsid w:val="00D529B2"/>
    <w:rsid w:val="00D53A4E"/>
    <w:rsid w:val="00D545D0"/>
    <w:rsid w:val="00D5519E"/>
    <w:rsid w:val="00D56FE7"/>
    <w:rsid w:val="00D5703E"/>
    <w:rsid w:val="00D57048"/>
    <w:rsid w:val="00D57BDC"/>
    <w:rsid w:val="00D57EA8"/>
    <w:rsid w:val="00D60C7D"/>
    <w:rsid w:val="00D612F5"/>
    <w:rsid w:val="00D615D9"/>
    <w:rsid w:val="00D6180B"/>
    <w:rsid w:val="00D619D4"/>
    <w:rsid w:val="00D61AFE"/>
    <w:rsid w:val="00D6222B"/>
    <w:rsid w:val="00D62B63"/>
    <w:rsid w:val="00D63995"/>
    <w:rsid w:val="00D63D74"/>
    <w:rsid w:val="00D64D1C"/>
    <w:rsid w:val="00D65286"/>
    <w:rsid w:val="00D653AE"/>
    <w:rsid w:val="00D6587D"/>
    <w:rsid w:val="00D6613C"/>
    <w:rsid w:val="00D66E73"/>
    <w:rsid w:val="00D67040"/>
    <w:rsid w:val="00D6723A"/>
    <w:rsid w:val="00D67512"/>
    <w:rsid w:val="00D6771D"/>
    <w:rsid w:val="00D67836"/>
    <w:rsid w:val="00D710B6"/>
    <w:rsid w:val="00D714B8"/>
    <w:rsid w:val="00D72CD3"/>
    <w:rsid w:val="00D73208"/>
    <w:rsid w:val="00D7410E"/>
    <w:rsid w:val="00D74471"/>
    <w:rsid w:val="00D745EB"/>
    <w:rsid w:val="00D75010"/>
    <w:rsid w:val="00D753E3"/>
    <w:rsid w:val="00D759A6"/>
    <w:rsid w:val="00D76664"/>
    <w:rsid w:val="00D76CAD"/>
    <w:rsid w:val="00D775B9"/>
    <w:rsid w:val="00D81E55"/>
    <w:rsid w:val="00D81FDB"/>
    <w:rsid w:val="00D827B4"/>
    <w:rsid w:val="00D85622"/>
    <w:rsid w:val="00D85A64"/>
    <w:rsid w:val="00D86FF9"/>
    <w:rsid w:val="00D87797"/>
    <w:rsid w:val="00D877CA"/>
    <w:rsid w:val="00D87E33"/>
    <w:rsid w:val="00D91256"/>
    <w:rsid w:val="00D927A7"/>
    <w:rsid w:val="00D927ED"/>
    <w:rsid w:val="00D92B71"/>
    <w:rsid w:val="00D92FDF"/>
    <w:rsid w:val="00D947C5"/>
    <w:rsid w:val="00D949D7"/>
    <w:rsid w:val="00D94A0F"/>
    <w:rsid w:val="00D962D3"/>
    <w:rsid w:val="00D97208"/>
    <w:rsid w:val="00D973C2"/>
    <w:rsid w:val="00D97D4C"/>
    <w:rsid w:val="00DA0409"/>
    <w:rsid w:val="00DA0714"/>
    <w:rsid w:val="00DA1306"/>
    <w:rsid w:val="00DA2A88"/>
    <w:rsid w:val="00DA2A8E"/>
    <w:rsid w:val="00DA3D6A"/>
    <w:rsid w:val="00DA514A"/>
    <w:rsid w:val="00DA5B2D"/>
    <w:rsid w:val="00DA5FF6"/>
    <w:rsid w:val="00DA6571"/>
    <w:rsid w:val="00DA6B74"/>
    <w:rsid w:val="00DA6EF0"/>
    <w:rsid w:val="00DA700B"/>
    <w:rsid w:val="00DA7052"/>
    <w:rsid w:val="00DA7332"/>
    <w:rsid w:val="00DA76F4"/>
    <w:rsid w:val="00DA7EDD"/>
    <w:rsid w:val="00DB091C"/>
    <w:rsid w:val="00DB1F08"/>
    <w:rsid w:val="00DB207E"/>
    <w:rsid w:val="00DB3390"/>
    <w:rsid w:val="00DB44F0"/>
    <w:rsid w:val="00DB4FFC"/>
    <w:rsid w:val="00DB5484"/>
    <w:rsid w:val="00DB5800"/>
    <w:rsid w:val="00DB616D"/>
    <w:rsid w:val="00DB6BC0"/>
    <w:rsid w:val="00DB7552"/>
    <w:rsid w:val="00DC18C0"/>
    <w:rsid w:val="00DC1C2F"/>
    <w:rsid w:val="00DC1E0E"/>
    <w:rsid w:val="00DC1EF0"/>
    <w:rsid w:val="00DC2E76"/>
    <w:rsid w:val="00DC340F"/>
    <w:rsid w:val="00DC3D2E"/>
    <w:rsid w:val="00DC6192"/>
    <w:rsid w:val="00DC71BB"/>
    <w:rsid w:val="00DC772A"/>
    <w:rsid w:val="00DC7741"/>
    <w:rsid w:val="00DD0758"/>
    <w:rsid w:val="00DD0E09"/>
    <w:rsid w:val="00DD2E82"/>
    <w:rsid w:val="00DD311E"/>
    <w:rsid w:val="00DD372E"/>
    <w:rsid w:val="00DD3DA8"/>
    <w:rsid w:val="00DD4120"/>
    <w:rsid w:val="00DD4CF2"/>
    <w:rsid w:val="00DD6A7C"/>
    <w:rsid w:val="00DD7E36"/>
    <w:rsid w:val="00DD7FDB"/>
    <w:rsid w:val="00DE0A77"/>
    <w:rsid w:val="00DE1A09"/>
    <w:rsid w:val="00DE2D81"/>
    <w:rsid w:val="00DE2FEB"/>
    <w:rsid w:val="00DE3538"/>
    <w:rsid w:val="00DE39E0"/>
    <w:rsid w:val="00DE3D1A"/>
    <w:rsid w:val="00DE4D0A"/>
    <w:rsid w:val="00DE4D0D"/>
    <w:rsid w:val="00DE5060"/>
    <w:rsid w:val="00DE5BEF"/>
    <w:rsid w:val="00DE617A"/>
    <w:rsid w:val="00DE72FB"/>
    <w:rsid w:val="00DF0582"/>
    <w:rsid w:val="00DF2464"/>
    <w:rsid w:val="00DF35E8"/>
    <w:rsid w:val="00DF376D"/>
    <w:rsid w:val="00DF49D8"/>
    <w:rsid w:val="00DF5842"/>
    <w:rsid w:val="00DF6171"/>
    <w:rsid w:val="00DF62D8"/>
    <w:rsid w:val="00DF63A0"/>
    <w:rsid w:val="00DF6708"/>
    <w:rsid w:val="00DF6A48"/>
    <w:rsid w:val="00DF6EE1"/>
    <w:rsid w:val="00DF7058"/>
    <w:rsid w:val="00E000DA"/>
    <w:rsid w:val="00E00148"/>
    <w:rsid w:val="00E00F29"/>
    <w:rsid w:val="00E021D9"/>
    <w:rsid w:val="00E03AB3"/>
    <w:rsid w:val="00E03FD9"/>
    <w:rsid w:val="00E040DF"/>
    <w:rsid w:val="00E04A79"/>
    <w:rsid w:val="00E055E2"/>
    <w:rsid w:val="00E057C5"/>
    <w:rsid w:val="00E065B5"/>
    <w:rsid w:val="00E06CD5"/>
    <w:rsid w:val="00E110D7"/>
    <w:rsid w:val="00E12BE2"/>
    <w:rsid w:val="00E13541"/>
    <w:rsid w:val="00E13BB9"/>
    <w:rsid w:val="00E143F0"/>
    <w:rsid w:val="00E1447E"/>
    <w:rsid w:val="00E1470C"/>
    <w:rsid w:val="00E14A30"/>
    <w:rsid w:val="00E14AD6"/>
    <w:rsid w:val="00E15F6F"/>
    <w:rsid w:val="00E1681F"/>
    <w:rsid w:val="00E175C7"/>
    <w:rsid w:val="00E211C9"/>
    <w:rsid w:val="00E21249"/>
    <w:rsid w:val="00E2160B"/>
    <w:rsid w:val="00E2196E"/>
    <w:rsid w:val="00E21A9D"/>
    <w:rsid w:val="00E22362"/>
    <w:rsid w:val="00E225B0"/>
    <w:rsid w:val="00E229F2"/>
    <w:rsid w:val="00E2327B"/>
    <w:rsid w:val="00E24E03"/>
    <w:rsid w:val="00E24F6E"/>
    <w:rsid w:val="00E25974"/>
    <w:rsid w:val="00E25D8F"/>
    <w:rsid w:val="00E275F4"/>
    <w:rsid w:val="00E2799E"/>
    <w:rsid w:val="00E304FE"/>
    <w:rsid w:val="00E30704"/>
    <w:rsid w:val="00E30B73"/>
    <w:rsid w:val="00E31A5A"/>
    <w:rsid w:val="00E31ECD"/>
    <w:rsid w:val="00E3241A"/>
    <w:rsid w:val="00E32752"/>
    <w:rsid w:val="00E32753"/>
    <w:rsid w:val="00E32C1E"/>
    <w:rsid w:val="00E3368D"/>
    <w:rsid w:val="00E33CF7"/>
    <w:rsid w:val="00E34A6D"/>
    <w:rsid w:val="00E34DBA"/>
    <w:rsid w:val="00E3739D"/>
    <w:rsid w:val="00E37B39"/>
    <w:rsid w:val="00E37C73"/>
    <w:rsid w:val="00E40308"/>
    <w:rsid w:val="00E4039C"/>
    <w:rsid w:val="00E42D01"/>
    <w:rsid w:val="00E43A41"/>
    <w:rsid w:val="00E4467D"/>
    <w:rsid w:val="00E448CF"/>
    <w:rsid w:val="00E46300"/>
    <w:rsid w:val="00E465A2"/>
    <w:rsid w:val="00E466D1"/>
    <w:rsid w:val="00E46A37"/>
    <w:rsid w:val="00E46FAD"/>
    <w:rsid w:val="00E46FE8"/>
    <w:rsid w:val="00E504DD"/>
    <w:rsid w:val="00E50CC3"/>
    <w:rsid w:val="00E513C8"/>
    <w:rsid w:val="00E51CD9"/>
    <w:rsid w:val="00E5211F"/>
    <w:rsid w:val="00E532D8"/>
    <w:rsid w:val="00E538CB"/>
    <w:rsid w:val="00E5404C"/>
    <w:rsid w:val="00E5418A"/>
    <w:rsid w:val="00E5434C"/>
    <w:rsid w:val="00E54D28"/>
    <w:rsid w:val="00E556BB"/>
    <w:rsid w:val="00E55E6A"/>
    <w:rsid w:val="00E56F2B"/>
    <w:rsid w:val="00E60A47"/>
    <w:rsid w:val="00E61A05"/>
    <w:rsid w:val="00E61CF6"/>
    <w:rsid w:val="00E63168"/>
    <w:rsid w:val="00E63A76"/>
    <w:rsid w:val="00E63CAD"/>
    <w:rsid w:val="00E63D7D"/>
    <w:rsid w:val="00E64D3F"/>
    <w:rsid w:val="00E64DF3"/>
    <w:rsid w:val="00E6501B"/>
    <w:rsid w:val="00E65428"/>
    <w:rsid w:val="00E665DA"/>
    <w:rsid w:val="00E67D19"/>
    <w:rsid w:val="00E67DF8"/>
    <w:rsid w:val="00E705BF"/>
    <w:rsid w:val="00E7120A"/>
    <w:rsid w:val="00E717F5"/>
    <w:rsid w:val="00E71F27"/>
    <w:rsid w:val="00E72464"/>
    <w:rsid w:val="00E73095"/>
    <w:rsid w:val="00E73A53"/>
    <w:rsid w:val="00E74186"/>
    <w:rsid w:val="00E74467"/>
    <w:rsid w:val="00E747C7"/>
    <w:rsid w:val="00E75BFF"/>
    <w:rsid w:val="00E760D2"/>
    <w:rsid w:val="00E764C4"/>
    <w:rsid w:val="00E768CC"/>
    <w:rsid w:val="00E77599"/>
    <w:rsid w:val="00E778BE"/>
    <w:rsid w:val="00E779CF"/>
    <w:rsid w:val="00E77A2F"/>
    <w:rsid w:val="00E802C9"/>
    <w:rsid w:val="00E803DE"/>
    <w:rsid w:val="00E8141E"/>
    <w:rsid w:val="00E81B14"/>
    <w:rsid w:val="00E81F85"/>
    <w:rsid w:val="00E82081"/>
    <w:rsid w:val="00E83173"/>
    <w:rsid w:val="00E85C57"/>
    <w:rsid w:val="00E86151"/>
    <w:rsid w:val="00E872C6"/>
    <w:rsid w:val="00E90969"/>
    <w:rsid w:val="00E91022"/>
    <w:rsid w:val="00E9141F"/>
    <w:rsid w:val="00E9152C"/>
    <w:rsid w:val="00E91B49"/>
    <w:rsid w:val="00E9231C"/>
    <w:rsid w:val="00E929BC"/>
    <w:rsid w:val="00E92C76"/>
    <w:rsid w:val="00E931F0"/>
    <w:rsid w:val="00E93374"/>
    <w:rsid w:val="00E93B74"/>
    <w:rsid w:val="00E94C58"/>
    <w:rsid w:val="00E95310"/>
    <w:rsid w:val="00E9576F"/>
    <w:rsid w:val="00E965BE"/>
    <w:rsid w:val="00EA035E"/>
    <w:rsid w:val="00EA0951"/>
    <w:rsid w:val="00EA1CEC"/>
    <w:rsid w:val="00EA2AA0"/>
    <w:rsid w:val="00EA3845"/>
    <w:rsid w:val="00EA3F0B"/>
    <w:rsid w:val="00EA47EB"/>
    <w:rsid w:val="00EA4837"/>
    <w:rsid w:val="00EA4B98"/>
    <w:rsid w:val="00EA50F5"/>
    <w:rsid w:val="00EA77EE"/>
    <w:rsid w:val="00EB072E"/>
    <w:rsid w:val="00EB0AE2"/>
    <w:rsid w:val="00EB1296"/>
    <w:rsid w:val="00EB2639"/>
    <w:rsid w:val="00EB26EB"/>
    <w:rsid w:val="00EB2A6F"/>
    <w:rsid w:val="00EB33B2"/>
    <w:rsid w:val="00EB3662"/>
    <w:rsid w:val="00EB3C39"/>
    <w:rsid w:val="00EB3FDD"/>
    <w:rsid w:val="00EB49DB"/>
    <w:rsid w:val="00EB50D0"/>
    <w:rsid w:val="00EB51D0"/>
    <w:rsid w:val="00EB522A"/>
    <w:rsid w:val="00EB5A00"/>
    <w:rsid w:val="00EB790D"/>
    <w:rsid w:val="00EB79B8"/>
    <w:rsid w:val="00EB79FF"/>
    <w:rsid w:val="00EB7EDF"/>
    <w:rsid w:val="00EC0EE5"/>
    <w:rsid w:val="00EC128E"/>
    <w:rsid w:val="00EC2826"/>
    <w:rsid w:val="00EC3371"/>
    <w:rsid w:val="00EC45AF"/>
    <w:rsid w:val="00EC4965"/>
    <w:rsid w:val="00EC5445"/>
    <w:rsid w:val="00EC5806"/>
    <w:rsid w:val="00EC657A"/>
    <w:rsid w:val="00EC70EF"/>
    <w:rsid w:val="00EC78C3"/>
    <w:rsid w:val="00ED0C7B"/>
    <w:rsid w:val="00ED0D8A"/>
    <w:rsid w:val="00ED1C22"/>
    <w:rsid w:val="00ED1C59"/>
    <w:rsid w:val="00ED1D7C"/>
    <w:rsid w:val="00ED2309"/>
    <w:rsid w:val="00ED2BD2"/>
    <w:rsid w:val="00ED3591"/>
    <w:rsid w:val="00ED3689"/>
    <w:rsid w:val="00ED38D2"/>
    <w:rsid w:val="00ED3E31"/>
    <w:rsid w:val="00ED4978"/>
    <w:rsid w:val="00ED4AD8"/>
    <w:rsid w:val="00ED4BD8"/>
    <w:rsid w:val="00ED4E03"/>
    <w:rsid w:val="00ED59B0"/>
    <w:rsid w:val="00ED5B62"/>
    <w:rsid w:val="00ED64A3"/>
    <w:rsid w:val="00ED6AE2"/>
    <w:rsid w:val="00ED7E98"/>
    <w:rsid w:val="00EE17E6"/>
    <w:rsid w:val="00EE2C9B"/>
    <w:rsid w:val="00EE2E36"/>
    <w:rsid w:val="00EE36F0"/>
    <w:rsid w:val="00EE4788"/>
    <w:rsid w:val="00EE51A6"/>
    <w:rsid w:val="00EE543C"/>
    <w:rsid w:val="00EE54CA"/>
    <w:rsid w:val="00EE6978"/>
    <w:rsid w:val="00EE764E"/>
    <w:rsid w:val="00EE7F6B"/>
    <w:rsid w:val="00EF07DC"/>
    <w:rsid w:val="00EF0C60"/>
    <w:rsid w:val="00EF21F5"/>
    <w:rsid w:val="00EF3680"/>
    <w:rsid w:val="00EF41F2"/>
    <w:rsid w:val="00EF472A"/>
    <w:rsid w:val="00EF4FB2"/>
    <w:rsid w:val="00EF5E64"/>
    <w:rsid w:val="00EF602A"/>
    <w:rsid w:val="00EF67E0"/>
    <w:rsid w:val="00EF73B9"/>
    <w:rsid w:val="00EF753E"/>
    <w:rsid w:val="00F00446"/>
    <w:rsid w:val="00F00B14"/>
    <w:rsid w:val="00F00B44"/>
    <w:rsid w:val="00F00BDE"/>
    <w:rsid w:val="00F02009"/>
    <w:rsid w:val="00F025A8"/>
    <w:rsid w:val="00F025C2"/>
    <w:rsid w:val="00F02EEA"/>
    <w:rsid w:val="00F040F1"/>
    <w:rsid w:val="00F044B8"/>
    <w:rsid w:val="00F04508"/>
    <w:rsid w:val="00F04D1A"/>
    <w:rsid w:val="00F05374"/>
    <w:rsid w:val="00F05453"/>
    <w:rsid w:val="00F06903"/>
    <w:rsid w:val="00F069F6"/>
    <w:rsid w:val="00F06C87"/>
    <w:rsid w:val="00F078EA"/>
    <w:rsid w:val="00F07C45"/>
    <w:rsid w:val="00F10698"/>
    <w:rsid w:val="00F109FE"/>
    <w:rsid w:val="00F10B31"/>
    <w:rsid w:val="00F112F2"/>
    <w:rsid w:val="00F12DB7"/>
    <w:rsid w:val="00F130F1"/>
    <w:rsid w:val="00F14303"/>
    <w:rsid w:val="00F14732"/>
    <w:rsid w:val="00F14991"/>
    <w:rsid w:val="00F14BB6"/>
    <w:rsid w:val="00F15B35"/>
    <w:rsid w:val="00F15E34"/>
    <w:rsid w:val="00F15E42"/>
    <w:rsid w:val="00F16A0F"/>
    <w:rsid w:val="00F16C9B"/>
    <w:rsid w:val="00F16E65"/>
    <w:rsid w:val="00F2031E"/>
    <w:rsid w:val="00F209DD"/>
    <w:rsid w:val="00F211DF"/>
    <w:rsid w:val="00F21613"/>
    <w:rsid w:val="00F228C7"/>
    <w:rsid w:val="00F230B3"/>
    <w:rsid w:val="00F251A5"/>
    <w:rsid w:val="00F25F97"/>
    <w:rsid w:val="00F26592"/>
    <w:rsid w:val="00F26D97"/>
    <w:rsid w:val="00F27BCF"/>
    <w:rsid w:val="00F27F56"/>
    <w:rsid w:val="00F30F3F"/>
    <w:rsid w:val="00F31658"/>
    <w:rsid w:val="00F31790"/>
    <w:rsid w:val="00F3191C"/>
    <w:rsid w:val="00F320E0"/>
    <w:rsid w:val="00F32539"/>
    <w:rsid w:val="00F3282D"/>
    <w:rsid w:val="00F328A5"/>
    <w:rsid w:val="00F33A4C"/>
    <w:rsid w:val="00F33A65"/>
    <w:rsid w:val="00F34662"/>
    <w:rsid w:val="00F34D89"/>
    <w:rsid w:val="00F357E6"/>
    <w:rsid w:val="00F378FC"/>
    <w:rsid w:val="00F37C57"/>
    <w:rsid w:val="00F404D1"/>
    <w:rsid w:val="00F41300"/>
    <w:rsid w:val="00F4132C"/>
    <w:rsid w:val="00F41AEB"/>
    <w:rsid w:val="00F426D6"/>
    <w:rsid w:val="00F42845"/>
    <w:rsid w:val="00F4381D"/>
    <w:rsid w:val="00F43F33"/>
    <w:rsid w:val="00F440E7"/>
    <w:rsid w:val="00F449C6"/>
    <w:rsid w:val="00F44BE3"/>
    <w:rsid w:val="00F458E9"/>
    <w:rsid w:val="00F4716F"/>
    <w:rsid w:val="00F47756"/>
    <w:rsid w:val="00F5057C"/>
    <w:rsid w:val="00F50E52"/>
    <w:rsid w:val="00F5165B"/>
    <w:rsid w:val="00F542A4"/>
    <w:rsid w:val="00F54A18"/>
    <w:rsid w:val="00F559F4"/>
    <w:rsid w:val="00F55C37"/>
    <w:rsid w:val="00F57A9C"/>
    <w:rsid w:val="00F6035F"/>
    <w:rsid w:val="00F60B39"/>
    <w:rsid w:val="00F60E3B"/>
    <w:rsid w:val="00F611BE"/>
    <w:rsid w:val="00F61FC1"/>
    <w:rsid w:val="00F628C6"/>
    <w:rsid w:val="00F62981"/>
    <w:rsid w:val="00F63148"/>
    <w:rsid w:val="00F6477A"/>
    <w:rsid w:val="00F65FA8"/>
    <w:rsid w:val="00F6631D"/>
    <w:rsid w:val="00F6703A"/>
    <w:rsid w:val="00F6705D"/>
    <w:rsid w:val="00F6713B"/>
    <w:rsid w:val="00F67E0B"/>
    <w:rsid w:val="00F70081"/>
    <w:rsid w:val="00F738A8"/>
    <w:rsid w:val="00F73F9A"/>
    <w:rsid w:val="00F74C74"/>
    <w:rsid w:val="00F801AD"/>
    <w:rsid w:val="00F80777"/>
    <w:rsid w:val="00F80FDE"/>
    <w:rsid w:val="00F81CEF"/>
    <w:rsid w:val="00F81E50"/>
    <w:rsid w:val="00F828CF"/>
    <w:rsid w:val="00F82AA9"/>
    <w:rsid w:val="00F8557F"/>
    <w:rsid w:val="00F8602F"/>
    <w:rsid w:val="00F86084"/>
    <w:rsid w:val="00F86173"/>
    <w:rsid w:val="00F86378"/>
    <w:rsid w:val="00F86BEF"/>
    <w:rsid w:val="00F87148"/>
    <w:rsid w:val="00F877D2"/>
    <w:rsid w:val="00F87E31"/>
    <w:rsid w:val="00F900BD"/>
    <w:rsid w:val="00F914B0"/>
    <w:rsid w:val="00F91633"/>
    <w:rsid w:val="00F91EF2"/>
    <w:rsid w:val="00F9211A"/>
    <w:rsid w:val="00F92327"/>
    <w:rsid w:val="00F9236C"/>
    <w:rsid w:val="00F9295A"/>
    <w:rsid w:val="00F92E95"/>
    <w:rsid w:val="00F94E30"/>
    <w:rsid w:val="00F95022"/>
    <w:rsid w:val="00F9510D"/>
    <w:rsid w:val="00F953BF"/>
    <w:rsid w:val="00F95AA2"/>
    <w:rsid w:val="00F95BBF"/>
    <w:rsid w:val="00FA1CE6"/>
    <w:rsid w:val="00FA20C8"/>
    <w:rsid w:val="00FA3BBD"/>
    <w:rsid w:val="00FA3CD2"/>
    <w:rsid w:val="00FA5601"/>
    <w:rsid w:val="00FA58B9"/>
    <w:rsid w:val="00FA5B13"/>
    <w:rsid w:val="00FA61B5"/>
    <w:rsid w:val="00FA6775"/>
    <w:rsid w:val="00FA6D6A"/>
    <w:rsid w:val="00FA71A5"/>
    <w:rsid w:val="00FA7A62"/>
    <w:rsid w:val="00FA7E11"/>
    <w:rsid w:val="00FB059A"/>
    <w:rsid w:val="00FB1562"/>
    <w:rsid w:val="00FB1FA0"/>
    <w:rsid w:val="00FB368E"/>
    <w:rsid w:val="00FB383F"/>
    <w:rsid w:val="00FB3C70"/>
    <w:rsid w:val="00FB4D7A"/>
    <w:rsid w:val="00FB4F48"/>
    <w:rsid w:val="00FB51EE"/>
    <w:rsid w:val="00FB577D"/>
    <w:rsid w:val="00FB648B"/>
    <w:rsid w:val="00FB673F"/>
    <w:rsid w:val="00FB70F9"/>
    <w:rsid w:val="00FB7888"/>
    <w:rsid w:val="00FC1071"/>
    <w:rsid w:val="00FC121B"/>
    <w:rsid w:val="00FC15F2"/>
    <w:rsid w:val="00FC1608"/>
    <w:rsid w:val="00FC2EEB"/>
    <w:rsid w:val="00FC3A51"/>
    <w:rsid w:val="00FC416D"/>
    <w:rsid w:val="00FC4F67"/>
    <w:rsid w:val="00FC566E"/>
    <w:rsid w:val="00FC5875"/>
    <w:rsid w:val="00FC6CB8"/>
    <w:rsid w:val="00FC7264"/>
    <w:rsid w:val="00FD014E"/>
    <w:rsid w:val="00FD0F87"/>
    <w:rsid w:val="00FD117B"/>
    <w:rsid w:val="00FD131F"/>
    <w:rsid w:val="00FD1444"/>
    <w:rsid w:val="00FD1B3C"/>
    <w:rsid w:val="00FD2152"/>
    <w:rsid w:val="00FD24E2"/>
    <w:rsid w:val="00FD2ADF"/>
    <w:rsid w:val="00FD3089"/>
    <w:rsid w:val="00FD3FB6"/>
    <w:rsid w:val="00FD42B8"/>
    <w:rsid w:val="00FD47D1"/>
    <w:rsid w:val="00FD56AB"/>
    <w:rsid w:val="00FD6062"/>
    <w:rsid w:val="00FD683C"/>
    <w:rsid w:val="00FD7842"/>
    <w:rsid w:val="00FD7C0A"/>
    <w:rsid w:val="00FE0032"/>
    <w:rsid w:val="00FE0712"/>
    <w:rsid w:val="00FE296F"/>
    <w:rsid w:val="00FE2F5B"/>
    <w:rsid w:val="00FE3315"/>
    <w:rsid w:val="00FE38FE"/>
    <w:rsid w:val="00FE39F0"/>
    <w:rsid w:val="00FE4387"/>
    <w:rsid w:val="00FE4436"/>
    <w:rsid w:val="00FE52E4"/>
    <w:rsid w:val="00FE7153"/>
    <w:rsid w:val="00FF047F"/>
    <w:rsid w:val="00FF1090"/>
    <w:rsid w:val="00FF11C4"/>
    <w:rsid w:val="00FF1C24"/>
    <w:rsid w:val="00FF1EC1"/>
    <w:rsid w:val="00FF26BC"/>
    <w:rsid w:val="00FF2D8E"/>
    <w:rsid w:val="00FF341D"/>
    <w:rsid w:val="00FF446A"/>
    <w:rsid w:val="00FF4821"/>
    <w:rsid w:val="00FF4F9E"/>
    <w:rsid w:val="00FF53DC"/>
    <w:rsid w:val="00FF668A"/>
    <w:rsid w:val="00FF7318"/>
    <w:rsid w:val="00FF7892"/>
    <w:rsid w:val="00FF794E"/>
    <w:rsid w:val="00FF7C57"/>
    <w:rsid w:val="00FF7E8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23F19"/>
    <w:rPr>
      <w:sz w:val="20"/>
      <w:szCs w:val="20"/>
    </w:rPr>
  </w:style>
  <w:style w:type="paragraph" w:styleId="Heading1">
    <w:name w:val="heading 1"/>
    <w:basedOn w:val="Normal"/>
    <w:next w:val="Normal"/>
    <w:link w:val="Heading1Char"/>
    <w:uiPriority w:val="99"/>
    <w:qFormat/>
    <w:rsid w:val="00123F19"/>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i/>
      <w:iCs/>
      <w:color w:val="622423"/>
      <w:sz w:val="22"/>
      <w:szCs w:val="22"/>
      <w:lang w:val="en-US"/>
    </w:rPr>
  </w:style>
  <w:style w:type="paragraph" w:styleId="Heading2">
    <w:name w:val="heading 2"/>
    <w:basedOn w:val="Normal"/>
    <w:next w:val="Normal"/>
    <w:link w:val="Heading2Char"/>
    <w:uiPriority w:val="99"/>
    <w:qFormat/>
    <w:rsid w:val="00123F19"/>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i/>
      <w:iCs/>
      <w:color w:val="943634"/>
      <w:sz w:val="22"/>
      <w:szCs w:val="22"/>
      <w:lang w:val="en-US"/>
    </w:rPr>
  </w:style>
  <w:style w:type="paragraph" w:styleId="Heading3">
    <w:name w:val="heading 3"/>
    <w:basedOn w:val="Normal"/>
    <w:next w:val="Normal"/>
    <w:link w:val="Heading3Char"/>
    <w:uiPriority w:val="99"/>
    <w:qFormat/>
    <w:rsid w:val="00123F19"/>
    <w:pPr>
      <w:pBdr>
        <w:left w:val="single" w:sz="48" w:space="2" w:color="C0504D"/>
        <w:bottom w:val="single" w:sz="4" w:space="0" w:color="C0504D"/>
      </w:pBdr>
      <w:spacing w:before="200" w:after="100"/>
      <w:ind w:left="144"/>
      <w:contextualSpacing/>
      <w:outlineLvl w:val="2"/>
    </w:pPr>
    <w:rPr>
      <w:rFonts w:ascii="Cambria" w:hAnsi="Cambria"/>
      <w:b/>
      <w:bCs/>
      <w:i/>
      <w:iCs/>
      <w:color w:val="943634"/>
      <w:sz w:val="22"/>
      <w:szCs w:val="22"/>
      <w:lang w:val="en-US"/>
    </w:rPr>
  </w:style>
  <w:style w:type="paragraph" w:styleId="Heading4">
    <w:name w:val="heading 4"/>
    <w:basedOn w:val="Normal"/>
    <w:next w:val="Normal"/>
    <w:link w:val="Heading4Char"/>
    <w:uiPriority w:val="99"/>
    <w:qFormat/>
    <w:rsid w:val="00123F19"/>
    <w:pPr>
      <w:pBdr>
        <w:left w:val="single" w:sz="4" w:space="2" w:color="C0504D"/>
        <w:bottom w:val="single" w:sz="4" w:space="2" w:color="C0504D"/>
      </w:pBdr>
      <w:spacing w:before="200" w:after="100"/>
      <w:ind w:left="86"/>
      <w:contextualSpacing/>
      <w:outlineLvl w:val="3"/>
    </w:pPr>
    <w:rPr>
      <w:rFonts w:ascii="Cambria" w:hAnsi="Cambria"/>
      <w:b/>
      <w:bCs/>
      <w:i/>
      <w:iCs/>
      <w:color w:val="943634"/>
      <w:sz w:val="22"/>
      <w:szCs w:val="22"/>
      <w:lang w:val="en-US"/>
    </w:rPr>
  </w:style>
  <w:style w:type="paragraph" w:styleId="Heading5">
    <w:name w:val="heading 5"/>
    <w:basedOn w:val="Normal"/>
    <w:next w:val="Normal"/>
    <w:link w:val="Heading5Char"/>
    <w:uiPriority w:val="99"/>
    <w:qFormat/>
    <w:rsid w:val="00123F19"/>
    <w:pPr>
      <w:pBdr>
        <w:left w:val="dotted" w:sz="4" w:space="2" w:color="C0504D"/>
        <w:bottom w:val="dotted" w:sz="4" w:space="2" w:color="C0504D"/>
      </w:pBdr>
      <w:spacing w:before="200" w:after="100"/>
      <w:ind w:left="86"/>
      <w:contextualSpacing/>
      <w:outlineLvl w:val="4"/>
    </w:pPr>
    <w:rPr>
      <w:rFonts w:ascii="Cambria" w:hAnsi="Cambria"/>
      <w:b/>
      <w:bCs/>
      <w:i/>
      <w:iCs/>
      <w:color w:val="943634"/>
      <w:sz w:val="22"/>
      <w:szCs w:val="22"/>
      <w:lang w:val="en-US"/>
    </w:rPr>
  </w:style>
  <w:style w:type="paragraph" w:styleId="Heading6">
    <w:name w:val="heading 6"/>
    <w:basedOn w:val="Normal"/>
    <w:next w:val="Normal"/>
    <w:link w:val="Heading6Char"/>
    <w:uiPriority w:val="99"/>
    <w:qFormat/>
    <w:rsid w:val="00123F19"/>
    <w:pPr>
      <w:pBdr>
        <w:bottom w:val="single" w:sz="4" w:space="2" w:color="E5B8B7"/>
      </w:pBdr>
      <w:spacing w:before="200" w:after="100"/>
      <w:contextualSpacing/>
      <w:outlineLvl w:val="5"/>
    </w:pPr>
    <w:rPr>
      <w:rFonts w:ascii="Cambria" w:hAnsi="Cambria"/>
      <w:i/>
      <w:iCs/>
      <w:color w:val="943634"/>
      <w:sz w:val="22"/>
      <w:szCs w:val="22"/>
      <w:lang w:val="en-US"/>
    </w:rPr>
  </w:style>
  <w:style w:type="paragraph" w:styleId="Heading7">
    <w:name w:val="heading 7"/>
    <w:basedOn w:val="Normal"/>
    <w:next w:val="Normal"/>
    <w:link w:val="Heading7Char"/>
    <w:uiPriority w:val="99"/>
    <w:qFormat/>
    <w:rsid w:val="00123F19"/>
    <w:pPr>
      <w:pBdr>
        <w:bottom w:val="dotted" w:sz="4" w:space="2" w:color="D99594"/>
      </w:pBdr>
      <w:spacing w:before="200" w:after="100"/>
      <w:contextualSpacing/>
      <w:outlineLvl w:val="6"/>
    </w:pPr>
    <w:rPr>
      <w:rFonts w:ascii="Cambria" w:hAnsi="Cambria"/>
      <w:i/>
      <w:iCs/>
      <w:color w:val="943634"/>
      <w:sz w:val="22"/>
      <w:szCs w:val="22"/>
      <w:lang w:val="en-US"/>
    </w:rPr>
  </w:style>
  <w:style w:type="paragraph" w:styleId="Heading8">
    <w:name w:val="heading 8"/>
    <w:basedOn w:val="Normal"/>
    <w:next w:val="Normal"/>
    <w:link w:val="Heading8Char"/>
    <w:uiPriority w:val="99"/>
    <w:qFormat/>
    <w:rsid w:val="00123F19"/>
    <w:pPr>
      <w:spacing w:before="200" w:after="100"/>
      <w:contextualSpacing/>
      <w:outlineLvl w:val="7"/>
    </w:pPr>
    <w:rPr>
      <w:rFonts w:ascii="Cambria" w:hAnsi="Cambria"/>
      <w:i/>
      <w:iCs/>
      <w:color w:val="C0504D"/>
      <w:sz w:val="22"/>
      <w:szCs w:val="22"/>
      <w:lang w:val="en-US"/>
    </w:rPr>
  </w:style>
  <w:style w:type="paragraph" w:styleId="Heading9">
    <w:name w:val="heading 9"/>
    <w:basedOn w:val="Normal"/>
    <w:next w:val="Normal"/>
    <w:link w:val="Heading9Char"/>
    <w:uiPriority w:val="99"/>
    <w:qFormat/>
    <w:rsid w:val="00123F19"/>
    <w:pPr>
      <w:spacing w:before="200" w:after="100"/>
      <w:contextualSpacing/>
      <w:outlineLvl w:val="8"/>
    </w:pPr>
    <w:rPr>
      <w:rFonts w:ascii="Cambria" w:hAnsi="Cambria"/>
      <w:i/>
      <w:iCs/>
      <w:color w:val="C0504D"/>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3F19"/>
    <w:rPr>
      <w:rFonts w:ascii="Cambria" w:hAnsi="Cambria" w:cs="Times New Roman"/>
      <w:b/>
      <w:i/>
      <w:color w:val="622423"/>
      <w:sz w:val="22"/>
      <w:shd w:val="clear" w:color="auto" w:fill="F2DBDB"/>
      <w:lang w:val="en-US"/>
    </w:rPr>
  </w:style>
  <w:style w:type="character" w:customStyle="1" w:styleId="Heading2Char">
    <w:name w:val="Heading 2 Char"/>
    <w:basedOn w:val="DefaultParagraphFont"/>
    <w:link w:val="Heading2"/>
    <w:uiPriority w:val="99"/>
    <w:locked/>
    <w:rsid w:val="00123F19"/>
    <w:rPr>
      <w:rFonts w:ascii="Cambria" w:hAnsi="Cambria" w:cs="Times New Roman"/>
      <w:b/>
      <w:i/>
      <w:color w:val="943634"/>
      <w:sz w:val="22"/>
      <w:lang w:val="en-US"/>
    </w:rPr>
  </w:style>
  <w:style w:type="character" w:customStyle="1" w:styleId="Heading3Char">
    <w:name w:val="Heading 3 Char"/>
    <w:basedOn w:val="DefaultParagraphFont"/>
    <w:link w:val="Heading3"/>
    <w:uiPriority w:val="99"/>
    <w:locked/>
    <w:rsid w:val="00123F19"/>
    <w:rPr>
      <w:rFonts w:ascii="Cambria" w:hAnsi="Cambria" w:cs="Times New Roman"/>
      <w:b/>
      <w:i/>
      <w:color w:val="943634"/>
      <w:sz w:val="22"/>
      <w:lang w:val="en-US"/>
    </w:rPr>
  </w:style>
  <w:style w:type="character" w:customStyle="1" w:styleId="Heading4Char">
    <w:name w:val="Heading 4 Char"/>
    <w:basedOn w:val="DefaultParagraphFont"/>
    <w:link w:val="Heading4"/>
    <w:uiPriority w:val="99"/>
    <w:locked/>
    <w:rsid w:val="00123F19"/>
    <w:rPr>
      <w:rFonts w:ascii="Cambria" w:hAnsi="Cambria" w:cs="Times New Roman"/>
      <w:b/>
      <w:i/>
      <w:color w:val="943634"/>
      <w:sz w:val="22"/>
      <w:lang w:val="en-US"/>
    </w:rPr>
  </w:style>
  <w:style w:type="character" w:customStyle="1" w:styleId="Heading5Char">
    <w:name w:val="Heading 5 Char"/>
    <w:basedOn w:val="DefaultParagraphFont"/>
    <w:link w:val="Heading5"/>
    <w:uiPriority w:val="99"/>
    <w:locked/>
    <w:rsid w:val="00123F19"/>
    <w:rPr>
      <w:rFonts w:ascii="Cambria" w:hAnsi="Cambria" w:cs="Times New Roman"/>
      <w:b/>
      <w:i/>
      <w:color w:val="943634"/>
      <w:sz w:val="22"/>
      <w:lang w:val="en-US"/>
    </w:rPr>
  </w:style>
  <w:style w:type="character" w:customStyle="1" w:styleId="Heading6Char">
    <w:name w:val="Heading 6 Char"/>
    <w:basedOn w:val="DefaultParagraphFont"/>
    <w:link w:val="Heading6"/>
    <w:uiPriority w:val="99"/>
    <w:locked/>
    <w:rsid w:val="00123F19"/>
    <w:rPr>
      <w:rFonts w:ascii="Cambria" w:hAnsi="Cambria" w:cs="Times New Roman"/>
      <w:i/>
      <w:color w:val="943634"/>
      <w:sz w:val="22"/>
      <w:lang w:val="en-US"/>
    </w:rPr>
  </w:style>
  <w:style w:type="character" w:customStyle="1" w:styleId="Heading7Char">
    <w:name w:val="Heading 7 Char"/>
    <w:basedOn w:val="DefaultParagraphFont"/>
    <w:link w:val="Heading7"/>
    <w:uiPriority w:val="99"/>
    <w:semiHidden/>
    <w:locked/>
    <w:rsid w:val="00123F19"/>
    <w:rPr>
      <w:rFonts w:ascii="Cambria" w:hAnsi="Cambria" w:cs="Times New Roman"/>
      <w:i/>
      <w:color w:val="943634"/>
      <w:sz w:val="22"/>
      <w:lang w:val="en-US"/>
    </w:rPr>
  </w:style>
  <w:style w:type="character" w:customStyle="1" w:styleId="Heading8Char">
    <w:name w:val="Heading 8 Char"/>
    <w:basedOn w:val="DefaultParagraphFont"/>
    <w:link w:val="Heading8"/>
    <w:uiPriority w:val="99"/>
    <w:semiHidden/>
    <w:locked/>
    <w:rsid w:val="00123F19"/>
    <w:rPr>
      <w:rFonts w:ascii="Cambria" w:hAnsi="Cambria" w:cs="Times New Roman"/>
      <w:i/>
      <w:color w:val="C0504D"/>
      <w:sz w:val="22"/>
      <w:lang w:val="en-US"/>
    </w:rPr>
  </w:style>
  <w:style w:type="character" w:customStyle="1" w:styleId="Heading9Char">
    <w:name w:val="Heading 9 Char"/>
    <w:basedOn w:val="DefaultParagraphFont"/>
    <w:link w:val="Heading9"/>
    <w:uiPriority w:val="99"/>
    <w:semiHidden/>
    <w:locked/>
    <w:rsid w:val="00123F19"/>
    <w:rPr>
      <w:rFonts w:ascii="Cambria" w:hAnsi="Cambria" w:cs="Times New Roman"/>
      <w:i/>
      <w:color w:val="C0504D"/>
      <w:sz w:val="20"/>
      <w:lang w:val="en-US"/>
    </w:rPr>
  </w:style>
  <w:style w:type="paragraph" w:styleId="HTMLPreformatted">
    <w:name w:val="HTML Preformatted"/>
    <w:basedOn w:val="Normal"/>
    <w:link w:val="HTMLPreformattedChar"/>
    <w:uiPriority w:val="99"/>
    <w:rsid w:val="00123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i/>
      <w:iCs/>
      <w:lang w:val="en-US"/>
    </w:rPr>
  </w:style>
  <w:style w:type="character" w:customStyle="1" w:styleId="HTMLPreformattedChar">
    <w:name w:val="HTML Preformatted Char"/>
    <w:basedOn w:val="DefaultParagraphFont"/>
    <w:link w:val="HTMLPreformatted"/>
    <w:uiPriority w:val="99"/>
    <w:locked/>
    <w:rsid w:val="00123F19"/>
    <w:rPr>
      <w:rFonts w:ascii="Courier New" w:hAnsi="Courier New" w:cs="Times New Roman"/>
      <w:i/>
      <w:color w:val="auto"/>
      <w:sz w:val="20"/>
      <w:lang w:val="en-US"/>
    </w:rPr>
  </w:style>
  <w:style w:type="paragraph" w:styleId="CommentText">
    <w:name w:val="annotation text"/>
    <w:basedOn w:val="Normal"/>
    <w:link w:val="CommentTextChar"/>
    <w:uiPriority w:val="99"/>
    <w:semiHidden/>
    <w:rsid w:val="00123F19"/>
    <w:rPr>
      <w:rFonts w:ascii="Calibri" w:hAnsi="Calibri"/>
      <w:i/>
      <w:iCs/>
      <w:lang w:val="en-US"/>
    </w:rPr>
  </w:style>
  <w:style w:type="character" w:customStyle="1" w:styleId="CommentTextChar">
    <w:name w:val="Comment Text Char"/>
    <w:basedOn w:val="DefaultParagraphFont"/>
    <w:link w:val="CommentText"/>
    <w:uiPriority w:val="99"/>
    <w:semiHidden/>
    <w:locked/>
    <w:rsid w:val="00123F19"/>
    <w:rPr>
      <w:rFonts w:ascii="Calibri" w:hAnsi="Calibri" w:cs="Times New Roman"/>
      <w:i/>
      <w:color w:val="auto"/>
      <w:sz w:val="20"/>
      <w:lang w:val="en-US"/>
    </w:rPr>
  </w:style>
  <w:style w:type="paragraph" w:styleId="BodyTextIndent">
    <w:name w:val="Body Text Indent"/>
    <w:basedOn w:val="Normal"/>
    <w:link w:val="BodyTextIndentChar"/>
    <w:uiPriority w:val="99"/>
    <w:rsid w:val="00123F19"/>
    <w:pPr>
      <w:spacing w:after="120"/>
      <w:ind w:left="283"/>
    </w:pPr>
    <w:rPr>
      <w:rFonts w:ascii="Calibri" w:hAnsi="Calibri"/>
      <w:i/>
      <w:iCs/>
      <w:lang w:val="en-US"/>
    </w:rPr>
  </w:style>
  <w:style w:type="character" w:customStyle="1" w:styleId="BodyTextIndentChar">
    <w:name w:val="Body Text Indent Char"/>
    <w:basedOn w:val="DefaultParagraphFont"/>
    <w:link w:val="BodyTextIndent"/>
    <w:uiPriority w:val="99"/>
    <w:locked/>
    <w:rsid w:val="00123F19"/>
    <w:rPr>
      <w:rFonts w:ascii="Calibri" w:hAnsi="Calibri" w:cs="Times New Roman"/>
      <w:i/>
      <w:color w:val="auto"/>
      <w:sz w:val="20"/>
      <w:lang w:val="en-US"/>
    </w:rPr>
  </w:style>
  <w:style w:type="paragraph" w:styleId="BodyTextIndent2">
    <w:name w:val="Body Text Indent 2"/>
    <w:basedOn w:val="Normal"/>
    <w:link w:val="BodyTextIndent2Char"/>
    <w:uiPriority w:val="99"/>
    <w:rsid w:val="00123F19"/>
    <w:pPr>
      <w:spacing w:after="120" w:line="480" w:lineRule="auto"/>
      <w:ind w:left="283"/>
    </w:pPr>
    <w:rPr>
      <w:rFonts w:ascii="Calibri" w:hAnsi="Calibri"/>
      <w:i/>
      <w:iCs/>
      <w:lang w:val="en-US"/>
    </w:rPr>
  </w:style>
  <w:style w:type="character" w:customStyle="1" w:styleId="BodyTextIndent2Char">
    <w:name w:val="Body Text Indent 2 Char"/>
    <w:basedOn w:val="DefaultParagraphFont"/>
    <w:link w:val="BodyTextIndent2"/>
    <w:uiPriority w:val="99"/>
    <w:locked/>
    <w:rsid w:val="00123F19"/>
    <w:rPr>
      <w:rFonts w:ascii="Calibri" w:hAnsi="Calibri" w:cs="Times New Roman"/>
      <w:i/>
      <w:color w:val="auto"/>
      <w:sz w:val="20"/>
      <w:lang w:val="en-US"/>
    </w:rPr>
  </w:style>
  <w:style w:type="paragraph" w:styleId="BodyTextIndent3">
    <w:name w:val="Body Text Indent 3"/>
    <w:basedOn w:val="Normal"/>
    <w:link w:val="BodyTextIndent3Char"/>
    <w:uiPriority w:val="99"/>
    <w:rsid w:val="00123F19"/>
    <w:pPr>
      <w:spacing w:after="120"/>
      <w:ind w:left="283"/>
    </w:pPr>
    <w:rPr>
      <w:rFonts w:ascii="Calibri" w:hAnsi="Calibri"/>
      <w:i/>
      <w:iCs/>
      <w:sz w:val="16"/>
      <w:szCs w:val="16"/>
      <w:lang w:val="en-US"/>
    </w:rPr>
  </w:style>
  <w:style w:type="character" w:customStyle="1" w:styleId="BodyTextIndent3Char">
    <w:name w:val="Body Text Indent 3 Char"/>
    <w:basedOn w:val="DefaultParagraphFont"/>
    <w:link w:val="BodyTextIndent3"/>
    <w:uiPriority w:val="99"/>
    <w:locked/>
    <w:rsid w:val="00123F19"/>
    <w:rPr>
      <w:rFonts w:ascii="Calibri" w:hAnsi="Calibri" w:cs="Times New Roman"/>
      <w:i/>
      <w:color w:val="auto"/>
      <w:sz w:val="16"/>
      <w:lang w:val="en-US"/>
    </w:rPr>
  </w:style>
  <w:style w:type="paragraph" w:customStyle="1" w:styleId="a">
    <w:name w:val="Знак Знак Знак Знак Знак Знак Знак Знак Знак Знак"/>
    <w:basedOn w:val="Normal"/>
    <w:uiPriority w:val="99"/>
    <w:rsid w:val="00123F19"/>
    <w:pPr>
      <w:spacing w:after="160" w:line="240" w:lineRule="exact"/>
    </w:pPr>
    <w:rPr>
      <w:rFonts w:ascii="Verdana" w:hAnsi="Verdana" w:cs="Verdana"/>
    </w:rPr>
  </w:style>
  <w:style w:type="paragraph" w:styleId="BalloonText">
    <w:name w:val="Balloon Text"/>
    <w:basedOn w:val="Normal"/>
    <w:link w:val="BalloonTextChar"/>
    <w:uiPriority w:val="99"/>
    <w:semiHidden/>
    <w:rsid w:val="00123F19"/>
    <w:rPr>
      <w:rFonts w:ascii="Tahoma" w:hAnsi="Tahoma" w:cs="Tahoma"/>
      <w:i/>
      <w:iCs/>
      <w:sz w:val="16"/>
      <w:szCs w:val="16"/>
      <w:lang w:val="en-US"/>
    </w:rPr>
  </w:style>
  <w:style w:type="character" w:customStyle="1" w:styleId="BalloonTextChar">
    <w:name w:val="Balloon Text Char"/>
    <w:basedOn w:val="DefaultParagraphFont"/>
    <w:link w:val="BalloonText"/>
    <w:uiPriority w:val="99"/>
    <w:semiHidden/>
    <w:locked/>
    <w:rsid w:val="00123F19"/>
    <w:rPr>
      <w:rFonts w:ascii="Tahoma" w:hAnsi="Tahoma" w:cs="Times New Roman"/>
      <w:i/>
      <w:color w:val="auto"/>
      <w:sz w:val="16"/>
      <w:lang w:val="en-US"/>
    </w:rPr>
  </w:style>
  <w:style w:type="character" w:styleId="Hyperlink">
    <w:name w:val="Hyperlink"/>
    <w:basedOn w:val="DefaultParagraphFont"/>
    <w:uiPriority w:val="99"/>
    <w:rsid w:val="00123F19"/>
    <w:rPr>
      <w:rFonts w:cs="Times New Roman"/>
      <w:color w:val="0000FF"/>
      <w:u w:val="single"/>
    </w:rPr>
  </w:style>
  <w:style w:type="paragraph" w:styleId="Footer">
    <w:name w:val="footer"/>
    <w:basedOn w:val="Normal"/>
    <w:link w:val="FooterChar"/>
    <w:uiPriority w:val="99"/>
    <w:rsid w:val="00123F19"/>
    <w:pPr>
      <w:tabs>
        <w:tab w:val="center" w:pos="4677"/>
        <w:tab w:val="right" w:pos="9355"/>
      </w:tabs>
    </w:pPr>
    <w:rPr>
      <w:rFonts w:ascii="Calibri" w:hAnsi="Calibri"/>
      <w:i/>
      <w:iCs/>
      <w:lang w:val="en-US"/>
    </w:rPr>
  </w:style>
  <w:style w:type="character" w:customStyle="1" w:styleId="FooterChar">
    <w:name w:val="Footer Char"/>
    <w:basedOn w:val="DefaultParagraphFont"/>
    <w:link w:val="Footer"/>
    <w:uiPriority w:val="99"/>
    <w:locked/>
    <w:rsid w:val="00123F19"/>
    <w:rPr>
      <w:rFonts w:ascii="Calibri" w:hAnsi="Calibri" w:cs="Times New Roman"/>
      <w:i/>
      <w:color w:val="auto"/>
      <w:sz w:val="20"/>
      <w:lang w:val="en-US"/>
    </w:rPr>
  </w:style>
  <w:style w:type="character" w:styleId="PageNumber">
    <w:name w:val="page number"/>
    <w:basedOn w:val="DefaultParagraphFont"/>
    <w:uiPriority w:val="99"/>
    <w:rsid w:val="00123F19"/>
    <w:rPr>
      <w:rFonts w:cs="Times New Roman"/>
    </w:rPr>
  </w:style>
  <w:style w:type="paragraph" w:styleId="TOC1">
    <w:name w:val="toc 1"/>
    <w:basedOn w:val="Normal"/>
    <w:next w:val="Normal"/>
    <w:autoRedefine/>
    <w:uiPriority w:val="99"/>
    <w:rsid w:val="00137B7A"/>
    <w:pPr>
      <w:tabs>
        <w:tab w:val="left" w:pos="9923"/>
      </w:tabs>
    </w:pPr>
    <w:rPr>
      <w:noProof/>
      <w:color w:val="292934"/>
      <w:sz w:val="26"/>
      <w:szCs w:val="26"/>
    </w:rPr>
  </w:style>
  <w:style w:type="paragraph" w:styleId="TOC2">
    <w:name w:val="toc 2"/>
    <w:basedOn w:val="Normal"/>
    <w:next w:val="Normal"/>
    <w:autoRedefine/>
    <w:uiPriority w:val="99"/>
    <w:rsid w:val="00C00E13"/>
    <w:pPr>
      <w:tabs>
        <w:tab w:val="left" w:pos="567"/>
        <w:tab w:val="right" w:leader="dot" w:pos="9344"/>
      </w:tabs>
      <w:ind w:left="240"/>
      <w:jc w:val="center"/>
    </w:pPr>
    <w:rPr>
      <w:rFonts w:ascii="Georgia" w:hAnsi="Georgia"/>
      <w:sz w:val="24"/>
      <w:szCs w:val="24"/>
    </w:rPr>
  </w:style>
  <w:style w:type="paragraph" w:styleId="TOC3">
    <w:name w:val="toc 3"/>
    <w:basedOn w:val="Normal"/>
    <w:next w:val="Normal"/>
    <w:autoRedefine/>
    <w:uiPriority w:val="99"/>
    <w:rsid w:val="00123F19"/>
    <w:pPr>
      <w:ind w:left="480"/>
    </w:pPr>
  </w:style>
  <w:style w:type="paragraph" w:styleId="FootnoteText">
    <w:name w:val="footnote text"/>
    <w:basedOn w:val="Normal"/>
    <w:link w:val="FootnoteTextChar"/>
    <w:uiPriority w:val="99"/>
    <w:semiHidden/>
    <w:rsid w:val="00123F19"/>
    <w:rPr>
      <w:rFonts w:ascii="Calibri" w:hAnsi="Calibri"/>
      <w:i/>
      <w:iCs/>
      <w:lang w:val="en-US"/>
    </w:rPr>
  </w:style>
  <w:style w:type="character" w:customStyle="1" w:styleId="FootnoteTextChar">
    <w:name w:val="Footnote Text Char"/>
    <w:basedOn w:val="DefaultParagraphFont"/>
    <w:link w:val="FootnoteText"/>
    <w:uiPriority w:val="99"/>
    <w:semiHidden/>
    <w:locked/>
    <w:rsid w:val="00123F19"/>
    <w:rPr>
      <w:rFonts w:ascii="Calibri" w:hAnsi="Calibri" w:cs="Times New Roman"/>
      <w:i/>
      <w:color w:val="auto"/>
      <w:sz w:val="20"/>
      <w:lang w:val="en-US"/>
    </w:rPr>
  </w:style>
  <w:style w:type="character" w:styleId="FootnoteReference">
    <w:name w:val="footnote reference"/>
    <w:basedOn w:val="DefaultParagraphFont"/>
    <w:uiPriority w:val="99"/>
    <w:semiHidden/>
    <w:rsid w:val="00123F19"/>
    <w:rPr>
      <w:rFonts w:cs="Times New Roman"/>
      <w:vertAlign w:val="superscript"/>
    </w:rPr>
  </w:style>
  <w:style w:type="paragraph" w:customStyle="1" w:styleId="5">
    <w:name w:val="Знак5 Знак Знак Знак Знак Знак"/>
    <w:basedOn w:val="Normal"/>
    <w:uiPriority w:val="99"/>
    <w:rsid w:val="00123F19"/>
    <w:pPr>
      <w:spacing w:after="160" w:line="240" w:lineRule="exact"/>
    </w:pPr>
    <w:rPr>
      <w:rFonts w:ascii="Verdana" w:hAnsi="Verdana"/>
    </w:rPr>
  </w:style>
  <w:style w:type="paragraph" w:styleId="Caption">
    <w:name w:val="caption"/>
    <w:basedOn w:val="Normal"/>
    <w:next w:val="Normal"/>
    <w:uiPriority w:val="99"/>
    <w:qFormat/>
    <w:rsid w:val="00123F19"/>
    <w:rPr>
      <w:b/>
      <w:bCs/>
      <w:color w:val="943634"/>
      <w:sz w:val="18"/>
      <w:szCs w:val="18"/>
    </w:rPr>
  </w:style>
  <w:style w:type="paragraph" w:styleId="Title">
    <w:name w:val="Title"/>
    <w:basedOn w:val="Normal"/>
    <w:next w:val="Normal"/>
    <w:link w:val="TitleChar"/>
    <w:uiPriority w:val="99"/>
    <w:qFormat/>
    <w:rsid w:val="00123F19"/>
    <w:pPr>
      <w:pBdr>
        <w:top w:val="single" w:sz="48" w:space="0" w:color="C0504D"/>
        <w:bottom w:val="single" w:sz="48" w:space="0" w:color="C0504D"/>
      </w:pBdr>
      <w:shd w:val="clear" w:color="auto" w:fill="C0504D"/>
      <w:jc w:val="center"/>
    </w:pPr>
    <w:rPr>
      <w:rFonts w:ascii="Cambria" w:hAnsi="Cambria"/>
      <w:i/>
      <w:iCs/>
      <w:color w:val="FFFFFF"/>
      <w:spacing w:val="10"/>
      <w:sz w:val="48"/>
      <w:szCs w:val="48"/>
      <w:lang w:val="en-US"/>
    </w:rPr>
  </w:style>
  <w:style w:type="character" w:customStyle="1" w:styleId="TitleChar">
    <w:name w:val="Title Char"/>
    <w:basedOn w:val="DefaultParagraphFont"/>
    <w:link w:val="Title"/>
    <w:uiPriority w:val="99"/>
    <w:locked/>
    <w:rsid w:val="00123F19"/>
    <w:rPr>
      <w:rFonts w:ascii="Cambria" w:hAnsi="Cambria" w:cs="Times New Roman"/>
      <w:i/>
      <w:color w:val="FFFFFF"/>
      <w:spacing w:val="10"/>
      <w:sz w:val="48"/>
      <w:shd w:val="clear" w:color="auto" w:fill="C0504D"/>
      <w:lang w:val="en-US"/>
    </w:rPr>
  </w:style>
  <w:style w:type="paragraph" w:styleId="Subtitle">
    <w:name w:val="Subtitle"/>
    <w:basedOn w:val="Normal"/>
    <w:next w:val="Normal"/>
    <w:link w:val="SubtitleChar"/>
    <w:uiPriority w:val="99"/>
    <w:qFormat/>
    <w:rsid w:val="00123F19"/>
    <w:pPr>
      <w:pBdr>
        <w:bottom w:val="dotted" w:sz="8" w:space="10" w:color="C0504D"/>
      </w:pBdr>
      <w:spacing w:before="200" w:after="900"/>
      <w:jc w:val="center"/>
    </w:pPr>
    <w:rPr>
      <w:rFonts w:ascii="Cambria" w:hAnsi="Cambria"/>
      <w:i/>
      <w:iCs/>
      <w:color w:val="622423"/>
      <w:lang w:val="en-US"/>
    </w:rPr>
  </w:style>
  <w:style w:type="character" w:customStyle="1" w:styleId="SubtitleChar">
    <w:name w:val="Subtitle Char"/>
    <w:basedOn w:val="DefaultParagraphFont"/>
    <w:link w:val="Subtitle"/>
    <w:uiPriority w:val="99"/>
    <w:locked/>
    <w:rsid w:val="00123F19"/>
    <w:rPr>
      <w:rFonts w:ascii="Cambria" w:hAnsi="Cambria" w:cs="Times New Roman"/>
      <w:i/>
      <w:color w:val="622423"/>
      <w:lang w:val="en-US"/>
    </w:rPr>
  </w:style>
  <w:style w:type="character" w:styleId="Strong">
    <w:name w:val="Strong"/>
    <w:basedOn w:val="DefaultParagraphFont"/>
    <w:uiPriority w:val="99"/>
    <w:qFormat/>
    <w:rsid w:val="00123F19"/>
    <w:rPr>
      <w:rFonts w:cs="Times New Roman"/>
      <w:b/>
      <w:spacing w:val="0"/>
    </w:rPr>
  </w:style>
  <w:style w:type="character" w:styleId="Emphasis">
    <w:name w:val="Emphasis"/>
    <w:basedOn w:val="DefaultParagraphFont"/>
    <w:uiPriority w:val="99"/>
    <w:qFormat/>
    <w:rsid w:val="00123F19"/>
    <w:rPr>
      <w:rFonts w:ascii="Cambria" w:hAnsi="Cambria" w:cs="Times New Roman"/>
      <w:b/>
      <w:i/>
      <w:color w:val="C0504D"/>
      <w:bdr w:val="single" w:sz="18" w:space="0" w:color="F2DBDB"/>
      <w:shd w:val="clear" w:color="auto" w:fill="F2DBDB"/>
    </w:rPr>
  </w:style>
  <w:style w:type="paragraph" w:styleId="NoSpacing">
    <w:name w:val="No Spacing"/>
    <w:basedOn w:val="Normal"/>
    <w:link w:val="NoSpacingChar"/>
    <w:uiPriority w:val="99"/>
    <w:qFormat/>
    <w:rsid w:val="00123F19"/>
    <w:rPr>
      <w:rFonts w:ascii="Calibri" w:hAnsi="Calibri"/>
      <w:i/>
      <w:lang w:val="en-US"/>
    </w:rPr>
  </w:style>
  <w:style w:type="character" w:customStyle="1" w:styleId="NoSpacingChar">
    <w:name w:val="No Spacing Char"/>
    <w:link w:val="NoSpacing"/>
    <w:uiPriority w:val="99"/>
    <w:locked/>
    <w:rsid w:val="00123F19"/>
    <w:rPr>
      <w:rFonts w:ascii="Calibri" w:hAnsi="Calibri"/>
      <w:i/>
      <w:color w:val="auto"/>
      <w:sz w:val="20"/>
      <w:lang w:val="en-US"/>
    </w:rPr>
  </w:style>
  <w:style w:type="paragraph" w:styleId="ListParagraph">
    <w:name w:val="List Paragraph"/>
    <w:basedOn w:val="Normal"/>
    <w:uiPriority w:val="99"/>
    <w:qFormat/>
    <w:rsid w:val="00123F19"/>
    <w:pPr>
      <w:ind w:left="720"/>
      <w:contextualSpacing/>
    </w:pPr>
  </w:style>
  <w:style w:type="paragraph" w:styleId="Quote">
    <w:name w:val="Quote"/>
    <w:basedOn w:val="Normal"/>
    <w:next w:val="Normal"/>
    <w:link w:val="QuoteChar"/>
    <w:uiPriority w:val="99"/>
    <w:qFormat/>
    <w:rsid w:val="00123F19"/>
    <w:rPr>
      <w:rFonts w:ascii="Calibri" w:hAnsi="Calibri"/>
      <w:color w:val="943634"/>
      <w:lang w:val="en-US"/>
    </w:rPr>
  </w:style>
  <w:style w:type="character" w:customStyle="1" w:styleId="QuoteChar">
    <w:name w:val="Quote Char"/>
    <w:basedOn w:val="DefaultParagraphFont"/>
    <w:link w:val="Quote"/>
    <w:uiPriority w:val="99"/>
    <w:locked/>
    <w:rsid w:val="00123F19"/>
    <w:rPr>
      <w:rFonts w:ascii="Calibri" w:hAnsi="Calibri" w:cs="Times New Roman"/>
      <w:color w:val="943634"/>
      <w:sz w:val="20"/>
      <w:lang w:val="en-US"/>
    </w:rPr>
  </w:style>
  <w:style w:type="paragraph" w:styleId="IntenseQuote">
    <w:name w:val="Intense Quote"/>
    <w:basedOn w:val="Normal"/>
    <w:next w:val="Normal"/>
    <w:link w:val="IntenseQuoteChar"/>
    <w:uiPriority w:val="99"/>
    <w:qFormat/>
    <w:rsid w:val="00123F19"/>
    <w:pPr>
      <w:pBdr>
        <w:top w:val="dotted" w:sz="8" w:space="10" w:color="C0504D"/>
        <w:bottom w:val="dotted" w:sz="8" w:space="10" w:color="C0504D"/>
      </w:pBdr>
      <w:spacing w:line="300" w:lineRule="auto"/>
      <w:ind w:left="2160" w:right="2160"/>
      <w:jc w:val="center"/>
    </w:pPr>
    <w:rPr>
      <w:rFonts w:ascii="Cambria" w:hAnsi="Cambria"/>
      <w:b/>
      <w:bCs/>
      <w:i/>
      <w:iCs/>
      <w:color w:val="C0504D"/>
      <w:lang w:val="en-US"/>
    </w:rPr>
  </w:style>
  <w:style w:type="character" w:customStyle="1" w:styleId="IntenseQuoteChar">
    <w:name w:val="Intense Quote Char"/>
    <w:basedOn w:val="DefaultParagraphFont"/>
    <w:link w:val="IntenseQuote"/>
    <w:uiPriority w:val="99"/>
    <w:locked/>
    <w:rsid w:val="00123F19"/>
    <w:rPr>
      <w:rFonts w:ascii="Cambria" w:hAnsi="Cambria" w:cs="Times New Roman"/>
      <w:b/>
      <w:i/>
      <w:color w:val="C0504D"/>
      <w:sz w:val="20"/>
      <w:lang w:val="en-US"/>
    </w:rPr>
  </w:style>
  <w:style w:type="character" w:styleId="SubtleEmphasis">
    <w:name w:val="Subtle Emphasis"/>
    <w:basedOn w:val="DefaultParagraphFont"/>
    <w:uiPriority w:val="99"/>
    <w:qFormat/>
    <w:rsid w:val="00123F19"/>
    <w:rPr>
      <w:rFonts w:ascii="Cambria" w:hAnsi="Cambria" w:cs="Times New Roman"/>
      <w:i/>
      <w:color w:val="C0504D"/>
    </w:rPr>
  </w:style>
  <w:style w:type="character" w:styleId="IntenseEmphasis">
    <w:name w:val="Intense Emphasis"/>
    <w:basedOn w:val="DefaultParagraphFont"/>
    <w:uiPriority w:val="99"/>
    <w:qFormat/>
    <w:rsid w:val="00123F19"/>
    <w:rPr>
      <w:rFonts w:ascii="Cambria" w:hAnsi="Cambria" w:cs="Times New Roman"/>
      <w:b/>
      <w:i/>
      <w:color w:val="FFFFFF"/>
      <w:bdr w:val="single" w:sz="18" w:space="0" w:color="C0504D"/>
      <w:shd w:val="clear" w:color="auto" w:fill="C0504D"/>
      <w:vertAlign w:val="baseline"/>
    </w:rPr>
  </w:style>
  <w:style w:type="character" w:styleId="SubtleReference">
    <w:name w:val="Subtle Reference"/>
    <w:basedOn w:val="DefaultParagraphFont"/>
    <w:uiPriority w:val="99"/>
    <w:qFormat/>
    <w:rsid w:val="00123F19"/>
    <w:rPr>
      <w:rFonts w:cs="Times New Roman"/>
      <w:i/>
      <w:smallCaps/>
      <w:color w:val="C0504D"/>
      <w:u w:color="C0504D"/>
    </w:rPr>
  </w:style>
  <w:style w:type="character" w:styleId="IntenseReference">
    <w:name w:val="Intense Reference"/>
    <w:basedOn w:val="DefaultParagraphFont"/>
    <w:uiPriority w:val="99"/>
    <w:qFormat/>
    <w:rsid w:val="00123F19"/>
    <w:rPr>
      <w:rFonts w:cs="Times New Roman"/>
      <w:b/>
      <w:i/>
      <w:smallCaps/>
      <w:color w:val="C0504D"/>
      <w:u w:color="C0504D"/>
    </w:rPr>
  </w:style>
  <w:style w:type="character" w:styleId="BookTitle">
    <w:name w:val="Book Title"/>
    <w:basedOn w:val="DefaultParagraphFont"/>
    <w:uiPriority w:val="99"/>
    <w:qFormat/>
    <w:rsid w:val="00123F19"/>
    <w:rPr>
      <w:rFonts w:ascii="Cambria" w:hAnsi="Cambria" w:cs="Times New Roman"/>
      <w:b/>
      <w:i/>
      <w:smallCaps/>
      <w:color w:val="943634"/>
      <w:u w:val="single"/>
    </w:rPr>
  </w:style>
  <w:style w:type="character" w:customStyle="1" w:styleId="BodyText2Char">
    <w:name w:val="Body Text 2 Char"/>
    <w:link w:val="BodyText2"/>
    <w:uiPriority w:val="99"/>
    <w:semiHidden/>
    <w:locked/>
    <w:rsid w:val="00123F19"/>
    <w:rPr>
      <w:rFonts w:ascii="Calibri" w:hAnsi="Calibri"/>
      <w:i/>
      <w:sz w:val="20"/>
      <w:lang w:val="en-US"/>
    </w:rPr>
  </w:style>
  <w:style w:type="paragraph" w:styleId="BodyText2">
    <w:name w:val="Body Text 2"/>
    <w:basedOn w:val="Normal"/>
    <w:link w:val="BodyText2Char"/>
    <w:uiPriority w:val="99"/>
    <w:semiHidden/>
    <w:rsid w:val="00123F19"/>
    <w:pPr>
      <w:spacing w:after="120" w:line="480" w:lineRule="auto"/>
    </w:pPr>
    <w:rPr>
      <w:rFonts w:ascii="Calibri" w:hAnsi="Calibri"/>
      <w:i/>
      <w:lang w:val="en-US"/>
    </w:rPr>
  </w:style>
  <w:style w:type="character" w:customStyle="1" w:styleId="BodyText2Char1">
    <w:name w:val="Body Text 2 Char1"/>
    <w:basedOn w:val="DefaultParagraphFont"/>
    <w:link w:val="BodyText2"/>
    <w:uiPriority w:val="99"/>
    <w:semiHidden/>
    <w:locked/>
    <w:rsid w:val="00A9195A"/>
    <w:rPr>
      <w:rFonts w:cs="Times New Roman"/>
      <w:sz w:val="20"/>
      <w:szCs w:val="20"/>
    </w:rPr>
  </w:style>
  <w:style w:type="character" w:customStyle="1" w:styleId="21">
    <w:name w:val="Основной текст 2 Знак1"/>
    <w:uiPriority w:val="99"/>
    <w:semiHidden/>
    <w:rsid w:val="00123F19"/>
    <w:rPr>
      <w:rFonts w:ascii="Calibri" w:hAnsi="Calibri"/>
      <w:i/>
      <w:color w:val="auto"/>
      <w:sz w:val="20"/>
      <w:lang w:val="en-US"/>
    </w:rPr>
  </w:style>
  <w:style w:type="character" w:customStyle="1" w:styleId="BodyText3Char">
    <w:name w:val="Body Text 3 Char"/>
    <w:link w:val="BodyText3"/>
    <w:uiPriority w:val="99"/>
    <w:locked/>
    <w:rsid w:val="00123F19"/>
    <w:rPr>
      <w:rFonts w:ascii="Calibri" w:hAnsi="Calibri"/>
      <w:i/>
      <w:sz w:val="16"/>
      <w:lang w:val="en-US"/>
    </w:rPr>
  </w:style>
  <w:style w:type="paragraph" w:styleId="BodyText3">
    <w:name w:val="Body Text 3"/>
    <w:basedOn w:val="Normal"/>
    <w:link w:val="BodyText3Char"/>
    <w:uiPriority w:val="99"/>
    <w:rsid w:val="00123F19"/>
    <w:pPr>
      <w:spacing w:after="120"/>
    </w:pPr>
    <w:rPr>
      <w:rFonts w:ascii="Calibri" w:hAnsi="Calibri"/>
      <w:i/>
      <w:sz w:val="16"/>
      <w:lang w:val="en-US"/>
    </w:rPr>
  </w:style>
  <w:style w:type="character" w:customStyle="1" w:styleId="BodyText3Char1">
    <w:name w:val="Body Text 3 Char1"/>
    <w:basedOn w:val="DefaultParagraphFont"/>
    <w:link w:val="BodyText3"/>
    <w:uiPriority w:val="99"/>
    <w:semiHidden/>
    <w:locked/>
    <w:rsid w:val="00A9195A"/>
    <w:rPr>
      <w:rFonts w:cs="Times New Roman"/>
      <w:sz w:val="16"/>
      <w:szCs w:val="16"/>
    </w:rPr>
  </w:style>
  <w:style w:type="character" w:customStyle="1" w:styleId="31">
    <w:name w:val="Основной текст 3 Знак1"/>
    <w:uiPriority w:val="99"/>
    <w:semiHidden/>
    <w:rsid w:val="00123F19"/>
    <w:rPr>
      <w:rFonts w:ascii="Calibri" w:hAnsi="Calibri"/>
      <w:i/>
      <w:color w:val="auto"/>
      <w:sz w:val="16"/>
      <w:lang w:val="en-US"/>
    </w:rPr>
  </w:style>
  <w:style w:type="paragraph" w:styleId="NormalWeb">
    <w:name w:val="Normal (Web)"/>
    <w:basedOn w:val="Normal"/>
    <w:uiPriority w:val="99"/>
    <w:rsid w:val="00123F19"/>
    <w:pPr>
      <w:spacing w:before="100" w:beforeAutospacing="1" w:after="100" w:afterAutospacing="1"/>
    </w:pPr>
    <w:rPr>
      <w:sz w:val="24"/>
      <w:szCs w:val="24"/>
    </w:rPr>
  </w:style>
  <w:style w:type="paragraph" w:customStyle="1" w:styleId="50">
    <w:name w:val="Знак5 Знак Знак Знак Знак Знак Знак"/>
    <w:basedOn w:val="Normal"/>
    <w:uiPriority w:val="99"/>
    <w:rsid w:val="00123F19"/>
    <w:pPr>
      <w:spacing w:after="160" w:line="240" w:lineRule="exact"/>
    </w:pPr>
    <w:rPr>
      <w:rFonts w:ascii="Verdana" w:hAnsi="Verdana"/>
    </w:rPr>
  </w:style>
  <w:style w:type="paragraph" w:customStyle="1" w:styleId="Default">
    <w:name w:val="Default"/>
    <w:uiPriority w:val="99"/>
    <w:rsid w:val="00123F19"/>
    <w:pPr>
      <w:autoSpaceDE w:val="0"/>
      <w:autoSpaceDN w:val="0"/>
      <w:adjustRightInd w:val="0"/>
    </w:pPr>
    <w:rPr>
      <w:color w:val="000000"/>
      <w:sz w:val="24"/>
      <w:szCs w:val="24"/>
    </w:rPr>
  </w:style>
  <w:style w:type="table" w:styleId="TableGrid">
    <w:name w:val="Table Grid"/>
    <w:basedOn w:val="TableNormal"/>
    <w:uiPriority w:val="99"/>
    <w:rsid w:val="00123F19"/>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123F19"/>
    <w:pPr>
      <w:tabs>
        <w:tab w:val="center" w:pos="4677"/>
        <w:tab w:val="right" w:pos="9355"/>
      </w:tabs>
    </w:pPr>
    <w:rPr>
      <w:rFonts w:ascii="Calibri" w:hAnsi="Calibri"/>
      <w:i/>
      <w:iCs/>
      <w:lang w:val="en-US"/>
    </w:rPr>
  </w:style>
  <w:style w:type="character" w:customStyle="1" w:styleId="HeaderChar">
    <w:name w:val="Header Char"/>
    <w:basedOn w:val="DefaultParagraphFont"/>
    <w:link w:val="Header"/>
    <w:uiPriority w:val="99"/>
    <w:locked/>
    <w:rsid w:val="00123F19"/>
    <w:rPr>
      <w:rFonts w:ascii="Calibri" w:hAnsi="Calibri" w:cs="Times New Roman"/>
      <w:i/>
      <w:color w:val="auto"/>
      <w:sz w:val="20"/>
      <w:lang w:val="en-US"/>
    </w:rPr>
  </w:style>
  <w:style w:type="table" w:customStyle="1" w:styleId="1">
    <w:name w:val="Сетка таблицы1"/>
    <w:uiPriority w:val="99"/>
    <w:rsid w:val="00123F1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Знак5 Знак Знак Знак Знак Знак Знак1"/>
    <w:basedOn w:val="Normal"/>
    <w:uiPriority w:val="99"/>
    <w:rsid w:val="000038E3"/>
    <w:pPr>
      <w:spacing w:after="160" w:line="240" w:lineRule="exact"/>
    </w:pPr>
    <w:rPr>
      <w:rFonts w:ascii="Verdana" w:hAnsi="Verdana"/>
    </w:rPr>
  </w:style>
  <w:style w:type="paragraph" w:customStyle="1" w:styleId="Style23">
    <w:name w:val="Style23"/>
    <w:basedOn w:val="Normal"/>
    <w:uiPriority w:val="99"/>
    <w:rsid w:val="00F43F33"/>
    <w:pPr>
      <w:widowControl w:val="0"/>
      <w:autoSpaceDE w:val="0"/>
      <w:autoSpaceDN w:val="0"/>
      <w:adjustRightInd w:val="0"/>
    </w:pPr>
    <w:rPr>
      <w:sz w:val="24"/>
      <w:szCs w:val="24"/>
    </w:rPr>
  </w:style>
  <w:style w:type="character" w:customStyle="1" w:styleId="FontStyle37">
    <w:name w:val="Font Style37"/>
    <w:uiPriority w:val="99"/>
    <w:rsid w:val="00057959"/>
    <w:rPr>
      <w:rFonts w:ascii="Times New Roman" w:hAnsi="Times New Roman"/>
      <w:b/>
      <w:sz w:val="22"/>
    </w:rPr>
  </w:style>
  <w:style w:type="paragraph" w:styleId="TOCHeading">
    <w:name w:val="TOC Heading"/>
    <w:basedOn w:val="Heading1"/>
    <w:next w:val="Normal"/>
    <w:uiPriority w:val="99"/>
    <w:qFormat/>
    <w:rsid w:val="00072DDE"/>
    <w:pPr>
      <w:keepNext/>
      <w:keepLines/>
      <w:pBdr>
        <w:top w:val="none" w:sz="0" w:space="0" w:color="auto"/>
        <w:left w:val="none" w:sz="0" w:space="0" w:color="auto"/>
        <w:bottom w:val="none" w:sz="0" w:space="0" w:color="auto"/>
        <w:right w:val="none" w:sz="0" w:space="0" w:color="auto"/>
      </w:pBdr>
      <w:shd w:val="clear" w:color="auto" w:fill="auto"/>
      <w:spacing w:after="0" w:line="276" w:lineRule="auto"/>
      <w:contextualSpacing w:val="0"/>
      <w:outlineLvl w:val="9"/>
    </w:pPr>
    <w:rPr>
      <w:color w:val="365F91"/>
      <w:sz w:val="28"/>
      <w:szCs w:val="28"/>
    </w:rPr>
  </w:style>
  <w:style w:type="paragraph" w:customStyle="1" w:styleId="10">
    <w:name w:val="Стиль1"/>
    <w:basedOn w:val="Normal"/>
    <w:uiPriority w:val="99"/>
    <w:rsid w:val="00F3191C"/>
    <w:rPr>
      <w:b/>
      <w:color w:val="F3F2DC"/>
      <w:sz w:val="28"/>
      <w:szCs w:val="64"/>
    </w:rPr>
  </w:style>
  <w:style w:type="paragraph" w:customStyle="1" w:styleId="2">
    <w:name w:val="Стиль2"/>
    <w:basedOn w:val="10"/>
    <w:uiPriority w:val="99"/>
    <w:rsid w:val="00F3191C"/>
    <w:pPr>
      <w:pBdr>
        <w:top w:val="single" w:sz="4" w:space="1" w:color="002060"/>
        <w:left w:val="single" w:sz="4" w:space="4" w:color="002060"/>
        <w:bottom w:val="single" w:sz="4" w:space="1" w:color="002060"/>
        <w:right w:val="single" w:sz="4" w:space="4" w:color="002060"/>
      </w:pBdr>
      <w:shd w:val="clear" w:color="auto" w:fill="C4C4D0"/>
    </w:pPr>
  </w:style>
  <w:style w:type="paragraph" w:customStyle="1" w:styleId="3">
    <w:name w:val="Стиль3"/>
    <w:basedOn w:val="2"/>
    <w:uiPriority w:val="99"/>
    <w:rsid w:val="00E40308"/>
    <w:pPr>
      <w:pBdr>
        <w:top w:val="single" w:sz="4" w:space="0" w:color="002060"/>
        <w:left w:val="single" w:sz="4" w:space="2" w:color="002060"/>
        <w:bottom w:val="single" w:sz="4" w:space="0" w:color="002060"/>
      </w:pBdr>
    </w:pPr>
    <w:rPr>
      <w:i/>
    </w:rPr>
  </w:style>
  <w:style w:type="paragraph" w:customStyle="1" w:styleId="4">
    <w:name w:val="Стиль4"/>
    <w:basedOn w:val="3"/>
    <w:uiPriority w:val="99"/>
    <w:rsid w:val="00E40308"/>
    <w:pPr>
      <w:shd w:val="clear" w:color="auto" w:fill="auto"/>
    </w:pPr>
  </w:style>
  <w:style w:type="paragraph" w:customStyle="1" w:styleId="52">
    <w:name w:val="Стиль5"/>
    <w:basedOn w:val="Heading2"/>
    <w:uiPriority w:val="99"/>
    <w:rsid w:val="00E40308"/>
    <w:rPr>
      <w:color w:val="79463D"/>
    </w:rPr>
  </w:style>
  <w:style w:type="paragraph" w:customStyle="1" w:styleId="6">
    <w:name w:val="Стиль6"/>
    <w:basedOn w:val="2"/>
    <w:uiPriority w:val="99"/>
    <w:rsid w:val="00D17FD7"/>
    <w:pPr>
      <w:shd w:val="clear" w:color="auto" w:fill="E7E7EC"/>
    </w:pPr>
    <w:rPr>
      <w:i/>
    </w:rPr>
  </w:style>
  <w:style w:type="paragraph" w:customStyle="1" w:styleId="7">
    <w:name w:val="Стиль7"/>
    <w:basedOn w:val="6"/>
    <w:uiPriority w:val="99"/>
    <w:rsid w:val="00CB1F0E"/>
    <w:pPr>
      <w:shd w:val="clear" w:color="auto" w:fill="73A4ED"/>
    </w:pPr>
    <w:rPr>
      <w:sz w:val="26"/>
      <w:szCs w:val="26"/>
    </w:rPr>
  </w:style>
  <w:style w:type="paragraph" w:customStyle="1" w:styleId="8">
    <w:name w:val="Стиль8"/>
    <w:basedOn w:val="Normal"/>
    <w:uiPriority w:val="99"/>
    <w:rsid w:val="00CB1F0E"/>
    <w:pPr>
      <w:pBdr>
        <w:top w:val="single" w:sz="4" w:space="1" w:color="002060"/>
        <w:left w:val="single" w:sz="4" w:space="4" w:color="002060"/>
        <w:bottom w:val="single" w:sz="4" w:space="1" w:color="002060"/>
        <w:right w:val="single" w:sz="4" w:space="4" w:color="002060"/>
      </w:pBdr>
      <w:jc w:val="both"/>
    </w:pPr>
    <w:rPr>
      <w:b/>
      <w:color w:val="003366"/>
      <w:sz w:val="24"/>
      <w:szCs w:val="24"/>
    </w:rPr>
  </w:style>
  <w:style w:type="paragraph" w:customStyle="1" w:styleId="9">
    <w:name w:val="Стиль9"/>
    <w:basedOn w:val="8"/>
    <w:uiPriority w:val="99"/>
    <w:rsid w:val="00CB1F0E"/>
    <w:pPr>
      <w:shd w:val="clear" w:color="auto" w:fill="DDDDDD"/>
    </w:pPr>
  </w:style>
  <w:style w:type="paragraph" w:customStyle="1" w:styleId="100">
    <w:name w:val="Стиль10"/>
    <w:basedOn w:val="Normal"/>
    <w:uiPriority w:val="99"/>
    <w:rsid w:val="000A2464"/>
    <w:pPr>
      <w:pBdr>
        <w:bottom w:val="single" w:sz="4" w:space="1" w:color="003366"/>
      </w:pBdr>
      <w:spacing w:after="120"/>
      <w:jc w:val="center"/>
    </w:pPr>
    <w:rPr>
      <w:color w:val="003366"/>
      <w:sz w:val="18"/>
      <w:szCs w:val="18"/>
    </w:rPr>
  </w:style>
  <w:style w:type="paragraph" w:customStyle="1" w:styleId="B2E092F9785A484FA3FE7227E5CD88F4">
    <w:name w:val="B2E092F9785A484FA3FE7227E5CD88F4"/>
    <w:uiPriority w:val="99"/>
    <w:rsid w:val="002E789F"/>
    <w:pPr>
      <w:spacing w:after="200" w:line="276" w:lineRule="auto"/>
    </w:pPr>
    <w:rPr>
      <w:rFonts w:ascii="Calibri" w:hAnsi="Calibri"/>
    </w:rPr>
  </w:style>
  <w:style w:type="paragraph" w:customStyle="1" w:styleId="ConsPlusNormal">
    <w:name w:val="ConsPlusNormal"/>
    <w:uiPriority w:val="99"/>
    <w:rsid w:val="00A841F9"/>
    <w:pPr>
      <w:autoSpaceDE w:val="0"/>
      <w:autoSpaceDN w:val="0"/>
      <w:adjustRightInd w:val="0"/>
    </w:pPr>
    <w:rPr>
      <w:rFonts w:ascii="Arial" w:hAnsi="Arial" w:cs="Arial"/>
      <w:sz w:val="20"/>
      <w:szCs w:val="20"/>
      <w:lang w:eastAsia="en-US"/>
    </w:rPr>
  </w:style>
  <w:style w:type="paragraph" w:customStyle="1" w:styleId="11">
    <w:name w:val="заголовок_1"/>
    <w:basedOn w:val="Heading1"/>
    <w:uiPriority w:val="99"/>
    <w:rsid w:val="00BA76E4"/>
    <w:pPr>
      <w:keepNext/>
      <w:widowControl w:val="0"/>
      <w:pBdr>
        <w:top w:val="none" w:sz="0" w:space="0" w:color="auto"/>
        <w:left w:val="none" w:sz="0" w:space="0" w:color="auto"/>
        <w:bottom w:val="none" w:sz="0" w:space="0" w:color="auto"/>
        <w:right w:val="none" w:sz="0" w:space="0" w:color="auto"/>
      </w:pBdr>
      <w:shd w:val="clear" w:color="auto" w:fill="auto"/>
      <w:tabs>
        <w:tab w:val="num" w:pos="0"/>
      </w:tabs>
      <w:spacing w:before="240" w:after="60" w:line="240" w:lineRule="auto"/>
      <w:contextualSpacing w:val="0"/>
      <w:jc w:val="both"/>
    </w:pPr>
    <w:rPr>
      <w:rFonts w:ascii="Times New Roman" w:hAnsi="Times New Roman" w:cs="Arial"/>
      <w:b w:val="0"/>
      <w:i w:val="0"/>
      <w:iCs w:val="0"/>
      <w:color w:val="auto"/>
      <w:kern w:val="32"/>
      <w:sz w:val="26"/>
      <w:szCs w:val="26"/>
      <w:lang w:val="ru-RU"/>
    </w:rPr>
  </w:style>
  <w:style w:type="paragraph" w:customStyle="1" w:styleId="Default13">
    <w:name w:val="Default + 13 пт"/>
    <w:aliases w:val="Авто,По ширине,Первая строка:  1 см,Справа:  -0 см,После..."/>
    <w:basedOn w:val="Default"/>
    <w:uiPriority w:val="99"/>
    <w:rsid w:val="00BA76E4"/>
    <w:pPr>
      <w:widowControl w:val="0"/>
      <w:spacing w:after="21"/>
      <w:ind w:right="-1" w:firstLine="567"/>
      <w:contextualSpacing/>
      <w:jc w:val="both"/>
    </w:pPr>
    <w:rPr>
      <w:color w:val="auto"/>
      <w:sz w:val="26"/>
      <w:szCs w:val="26"/>
    </w:rPr>
  </w:style>
  <w:style w:type="paragraph" w:customStyle="1" w:styleId="Style15">
    <w:name w:val="Style15"/>
    <w:basedOn w:val="Normal"/>
    <w:uiPriority w:val="99"/>
    <w:rsid w:val="0081370B"/>
    <w:pPr>
      <w:widowControl w:val="0"/>
      <w:suppressAutoHyphens/>
      <w:autoSpaceDE w:val="0"/>
      <w:spacing w:line="323" w:lineRule="exact"/>
      <w:ind w:firstLine="701"/>
      <w:jc w:val="both"/>
    </w:pPr>
    <w:rPr>
      <w:rFonts w:cs="Calibri"/>
      <w:sz w:val="24"/>
      <w:szCs w:val="24"/>
      <w:lang w:eastAsia="ar-SA"/>
    </w:rPr>
  </w:style>
  <w:style w:type="character" w:customStyle="1" w:styleId="FontStyle49">
    <w:name w:val="Font Style49"/>
    <w:basedOn w:val="DefaultParagraphFont"/>
    <w:uiPriority w:val="99"/>
    <w:rsid w:val="0081370B"/>
    <w:rPr>
      <w:rFonts w:ascii="Times New Roman" w:hAnsi="Times New Roman" w:cs="Times New Roman"/>
      <w:sz w:val="26"/>
      <w:szCs w:val="26"/>
    </w:rPr>
  </w:style>
  <w:style w:type="character" w:customStyle="1" w:styleId="apple-converted-space">
    <w:name w:val="apple-converted-space"/>
    <w:basedOn w:val="DefaultParagraphFont"/>
    <w:uiPriority w:val="99"/>
    <w:rsid w:val="00716C6D"/>
    <w:rPr>
      <w:rFonts w:cs="Times New Roman"/>
    </w:rPr>
  </w:style>
  <w:style w:type="paragraph" w:styleId="BodyText">
    <w:name w:val="Body Text"/>
    <w:basedOn w:val="Normal"/>
    <w:link w:val="BodyTextChar"/>
    <w:uiPriority w:val="99"/>
    <w:locked/>
    <w:rsid w:val="006E1BC3"/>
    <w:pPr>
      <w:spacing w:after="120"/>
    </w:pPr>
  </w:style>
  <w:style w:type="character" w:customStyle="1" w:styleId="BodyTextChar">
    <w:name w:val="Body Text Char"/>
    <w:basedOn w:val="DefaultParagraphFont"/>
    <w:link w:val="BodyText"/>
    <w:uiPriority w:val="99"/>
    <w:semiHidden/>
    <w:locked/>
    <w:rsid w:val="00944006"/>
    <w:rPr>
      <w:rFonts w:cs="Times New Roman"/>
      <w:sz w:val="20"/>
      <w:szCs w:val="20"/>
    </w:rPr>
  </w:style>
  <w:style w:type="paragraph" w:customStyle="1" w:styleId="12">
    <w:name w:val="Абзац списка1"/>
    <w:basedOn w:val="Normal"/>
    <w:uiPriority w:val="99"/>
    <w:rsid w:val="00631553"/>
    <w:pPr>
      <w:spacing w:after="200" w:line="276" w:lineRule="auto"/>
      <w:ind w:left="720"/>
    </w:pPr>
    <w:rPr>
      <w:rFonts w:ascii="Calibri" w:hAnsi="Calibri"/>
      <w:sz w:val="22"/>
      <w:szCs w:val="22"/>
    </w:rPr>
  </w:style>
  <w:style w:type="paragraph" w:customStyle="1" w:styleId="20">
    <w:name w:val="Абзац списка2"/>
    <w:basedOn w:val="Normal"/>
    <w:uiPriority w:val="99"/>
    <w:rsid w:val="007E48EA"/>
    <w:pPr>
      <w:ind w:left="720"/>
      <w:contextualSpacing/>
      <w:jc w:val="both"/>
    </w:pPr>
    <w:rPr>
      <w:kern w:val="24"/>
      <w:sz w:val="24"/>
      <w:szCs w:val="22"/>
      <w:lang w:eastAsia="en-US"/>
    </w:rPr>
  </w:style>
</w:styles>
</file>

<file path=word/webSettings.xml><?xml version="1.0" encoding="utf-8"?>
<w:webSettings xmlns:r="http://schemas.openxmlformats.org/officeDocument/2006/relationships" xmlns:w="http://schemas.openxmlformats.org/wordprocessingml/2006/main">
  <w:divs>
    <w:div w:id="422724626">
      <w:marLeft w:val="0"/>
      <w:marRight w:val="0"/>
      <w:marTop w:val="0"/>
      <w:marBottom w:val="0"/>
      <w:divBdr>
        <w:top w:val="none" w:sz="0" w:space="0" w:color="auto"/>
        <w:left w:val="none" w:sz="0" w:space="0" w:color="auto"/>
        <w:bottom w:val="none" w:sz="0" w:space="0" w:color="auto"/>
        <w:right w:val="none" w:sz="0" w:space="0" w:color="auto"/>
      </w:divBdr>
    </w:div>
    <w:div w:id="422724627">
      <w:marLeft w:val="0"/>
      <w:marRight w:val="0"/>
      <w:marTop w:val="0"/>
      <w:marBottom w:val="0"/>
      <w:divBdr>
        <w:top w:val="none" w:sz="0" w:space="0" w:color="auto"/>
        <w:left w:val="none" w:sz="0" w:space="0" w:color="auto"/>
        <w:bottom w:val="none" w:sz="0" w:space="0" w:color="auto"/>
        <w:right w:val="none" w:sz="0" w:space="0" w:color="auto"/>
      </w:divBdr>
    </w:div>
    <w:div w:id="422724628">
      <w:marLeft w:val="0"/>
      <w:marRight w:val="0"/>
      <w:marTop w:val="0"/>
      <w:marBottom w:val="0"/>
      <w:divBdr>
        <w:top w:val="none" w:sz="0" w:space="0" w:color="auto"/>
        <w:left w:val="none" w:sz="0" w:space="0" w:color="auto"/>
        <w:bottom w:val="none" w:sz="0" w:space="0" w:color="auto"/>
        <w:right w:val="none" w:sz="0" w:space="0" w:color="auto"/>
      </w:divBdr>
      <w:divsChild>
        <w:div w:id="422724631">
          <w:marLeft w:val="547"/>
          <w:marRight w:val="0"/>
          <w:marTop w:val="0"/>
          <w:marBottom w:val="0"/>
          <w:divBdr>
            <w:top w:val="none" w:sz="0" w:space="0" w:color="auto"/>
            <w:left w:val="none" w:sz="0" w:space="0" w:color="auto"/>
            <w:bottom w:val="none" w:sz="0" w:space="0" w:color="auto"/>
            <w:right w:val="none" w:sz="0" w:space="0" w:color="auto"/>
          </w:divBdr>
        </w:div>
      </w:divsChild>
    </w:div>
    <w:div w:id="422724630">
      <w:marLeft w:val="0"/>
      <w:marRight w:val="0"/>
      <w:marTop w:val="0"/>
      <w:marBottom w:val="0"/>
      <w:divBdr>
        <w:top w:val="none" w:sz="0" w:space="0" w:color="auto"/>
        <w:left w:val="none" w:sz="0" w:space="0" w:color="auto"/>
        <w:bottom w:val="none" w:sz="0" w:space="0" w:color="auto"/>
        <w:right w:val="none" w:sz="0" w:space="0" w:color="auto"/>
      </w:divBdr>
    </w:div>
    <w:div w:id="422724632">
      <w:marLeft w:val="0"/>
      <w:marRight w:val="0"/>
      <w:marTop w:val="0"/>
      <w:marBottom w:val="0"/>
      <w:divBdr>
        <w:top w:val="none" w:sz="0" w:space="0" w:color="auto"/>
        <w:left w:val="none" w:sz="0" w:space="0" w:color="auto"/>
        <w:bottom w:val="none" w:sz="0" w:space="0" w:color="auto"/>
        <w:right w:val="none" w:sz="0" w:space="0" w:color="auto"/>
      </w:divBdr>
    </w:div>
    <w:div w:id="422724633">
      <w:marLeft w:val="0"/>
      <w:marRight w:val="0"/>
      <w:marTop w:val="0"/>
      <w:marBottom w:val="0"/>
      <w:divBdr>
        <w:top w:val="none" w:sz="0" w:space="0" w:color="auto"/>
        <w:left w:val="none" w:sz="0" w:space="0" w:color="auto"/>
        <w:bottom w:val="none" w:sz="0" w:space="0" w:color="auto"/>
        <w:right w:val="none" w:sz="0" w:space="0" w:color="auto"/>
      </w:divBdr>
    </w:div>
    <w:div w:id="422724635">
      <w:marLeft w:val="0"/>
      <w:marRight w:val="0"/>
      <w:marTop w:val="0"/>
      <w:marBottom w:val="0"/>
      <w:divBdr>
        <w:top w:val="none" w:sz="0" w:space="0" w:color="auto"/>
        <w:left w:val="none" w:sz="0" w:space="0" w:color="auto"/>
        <w:bottom w:val="none" w:sz="0" w:space="0" w:color="auto"/>
        <w:right w:val="none" w:sz="0" w:space="0" w:color="auto"/>
      </w:divBdr>
    </w:div>
    <w:div w:id="422724638">
      <w:marLeft w:val="0"/>
      <w:marRight w:val="0"/>
      <w:marTop w:val="0"/>
      <w:marBottom w:val="0"/>
      <w:divBdr>
        <w:top w:val="none" w:sz="0" w:space="0" w:color="auto"/>
        <w:left w:val="none" w:sz="0" w:space="0" w:color="auto"/>
        <w:bottom w:val="none" w:sz="0" w:space="0" w:color="auto"/>
        <w:right w:val="none" w:sz="0" w:space="0" w:color="auto"/>
      </w:divBdr>
    </w:div>
    <w:div w:id="422724639">
      <w:marLeft w:val="0"/>
      <w:marRight w:val="0"/>
      <w:marTop w:val="0"/>
      <w:marBottom w:val="0"/>
      <w:divBdr>
        <w:top w:val="none" w:sz="0" w:space="0" w:color="auto"/>
        <w:left w:val="none" w:sz="0" w:space="0" w:color="auto"/>
        <w:bottom w:val="none" w:sz="0" w:space="0" w:color="auto"/>
        <w:right w:val="none" w:sz="0" w:space="0" w:color="auto"/>
      </w:divBdr>
      <w:divsChild>
        <w:div w:id="422724629">
          <w:marLeft w:val="0"/>
          <w:marRight w:val="0"/>
          <w:marTop w:val="0"/>
          <w:marBottom w:val="0"/>
          <w:divBdr>
            <w:top w:val="none" w:sz="0" w:space="0" w:color="auto"/>
            <w:left w:val="none" w:sz="0" w:space="0" w:color="auto"/>
            <w:bottom w:val="none" w:sz="0" w:space="0" w:color="auto"/>
            <w:right w:val="none" w:sz="0" w:space="0" w:color="auto"/>
          </w:divBdr>
        </w:div>
        <w:div w:id="422724634">
          <w:marLeft w:val="0"/>
          <w:marRight w:val="0"/>
          <w:marTop w:val="0"/>
          <w:marBottom w:val="0"/>
          <w:divBdr>
            <w:top w:val="none" w:sz="0" w:space="0" w:color="auto"/>
            <w:left w:val="none" w:sz="0" w:space="0" w:color="auto"/>
            <w:bottom w:val="none" w:sz="0" w:space="0" w:color="auto"/>
            <w:right w:val="none" w:sz="0" w:space="0" w:color="auto"/>
          </w:divBdr>
        </w:div>
        <w:div w:id="422724636">
          <w:marLeft w:val="0"/>
          <w:marRight w:val="0"/>
          <w:marTop w:val="0"/>
          <w:marBottom w:val="0"/>
          <w:divBdr>
            <w:top w:val="none" w:sz="0" w:space="0" w:color="auto"/>
            <w:left w:val="none" w:sz="0" w:space="0" w:color="auto"/>
            <w:bottom w:val="none" w:sz="0" w:space="0" w:color="auto"/>
            <w:right w:val="none" w:sz="0" w:space="0" w:color="auto"/>
          </w:divBdr>
        </w:div>
        <w:div w:id="422724637">
          <w:marLeft w:val="0"/>
          <w:marRight w:val="0"/>
          <w:marTop w:val="0"/>
          <w:marBottom w:val="0"/>
          <w:divBdr>
            <w:top w:val="none" w:sz="0" w:space="0" w:color="auto"/>
            <w:left w:val="none" w:sz="0" w:space="0" w:color="auto"/>
            <w:bottom w:val="none" w:sz="0" w:space="0" w:color="auto"/>
            <w:right w:val="none" w:sz="0" w:space="0" w:color="auto"/>
          </w:divBdr>
        </w:div>
        <w:div w:id="422724640">
          <w:marLeft w:val="0"/>
          <w:marRight w:val="0"/>
          <w:marTop w:val="0"/>
          <w:marBottom w:val="0"/>
          <w:divBdr>
            <w:top w:val="none" w:sz="0" w:space="0" w:color="auto"/>
            <w:left w:val="none" w:sz="0" w:space="0" w:color="auto"/>
            <w:bottom w:val="none" w:sz="0" w:space="0" w:color="auto"/>
            <w:right w:val="none" w:sz="0" w:space="0" w:color="auto"/>
          </w:divBdr>
        </w:div>
      </w:divsChild>
    </w:div>
    <w:div w:id="422724641">
      <w:marLeft w:val="0"/>
      <w:marRight w:val="0"/>
      <w:marTop w:val="0"/>
      <w:marBottom w:val="0"/>
      <w:divBdr>
        <w:top w:val="none" w:sz="0" w:space="0" w:color="auto"/>
        <w:left w:val="none" w:sz="0" w:space="0" w:color="auto"/>
        <w:bottom w:val="none" w:sz="0" w:space="0" w:color="auto"/>
        <w:right w:val="none" w:sz="0" w:space="0" w:color="auto"/>
      </w:divBdr>
    </w:div>
    <w:div w:id="422724643">
      <w:marLeft w:val="0"/>
      <w:marRight w:val="0"/>
      <w:marTop w:val="0"/>
      <w:marBottom w:val="0"/>
      <w:divBdr>
        <w:top w:val="none" w:sz="0" w:space="0" w:color="auto"/>
        <w:left w:val="none" w:sz="0" w:space="0" w:color="auto"/>
        <w:bottom w:val="none" w:sz="0" w:space="0" w:color="auto"/>
        <w:right w:val="none" w:sz="0" w:space="0" w:color="auto"/>
      </w:divBdr>
      <w:divsChild>
        <w:div w:id="422724642">
          <w:marLeft w:val="0"/>
          <w:marRight w:val="0"/>
          <w:marTop w:val="0"/>
          <w:marBottom w:val="0"/>
          <w:divBdr>
            <w:top w:val="none" w:sz="0" w:space="0" w:color="auto"/>
            <w:left w:val="none" w:sz="0" w:space="0" w:color="auto"/>
            <w:bottom w:val="none" w:sz="0" w:space="0" w:color="auto"/>
            <w:right w:val="none" w:sz="0" w:space="0" w:color="auto"/>
          </w:divBdr>
        </w:div>
      </w:divsChild>
    </w:div>
    <w:div w:id="422724644">
      <w:marLeft w:val="0"/>
      <w:marRight w:val="0"/>
      <w:marTop w:val="0"/>
      <w:marBottom w:val="0"/>
      <w:divBdr>
        <w:top w:val="none" w:sz="0" w:space="0" w:color="auto"/>
        <w:left w:val="none" w:sz="0" w:space="0" w:color="auto"/>
        <w:bottom w:val="none" w:sz="0" w:space="0" w:color="auto"/>
        <w:right w:val="none" w:sz="0" w:space="0" w:color="auto"/>
      </w:divBdr>
      <w:divsChild>
        <w:div w:id="422724645">
          <w:marLeft w:val="0"/>
          <w:marRight w:val="0"/>
          <w:marTop w:val="0"/>
          <w:marBottom w:val="0"/>
          <w:divBdr>
            <w:top w:val="none" w:sz="0" w:space="0" w:color="auto"/>
            <w:left w:val="none" w:sz="0" w:space="0" w:color="auto"/>
            <w:bottom w:val="none" w:sz="0" w:space="0" w:color="auto"/>
            <w:right w:val="none" w:sz="0" w:space="0" w:color="auto"/>
          </w:divBdr>
        </w:div>
        <w:div w:id="422724646">
          <w:marLeft w:val="0"/>
          <w:marRight w:val="0"/>
          <w:marTop w:val="0"/>
          <w:marBottom w:val="0"/>
          <w:divBdr>
            <w:top w:val="none" w:sz="0" w:space="0" w:color="auto"/>
            <w:left w:val="none" w:sz="0" w:space="0" w:color="auto"/>
            <w:bottom w:val="none" w:sz="0" w:space="0" w:color="auto"/>
            <w:right w:val="none" w:sz="0" w:space="0" w:color="auto"/>
          </w:divBdr>
        </w:div>
        <w:div w:id="422724647">
          <w:marLeft w:val="0"/>
          <w:marRight w:val="0"/>
          <w:marTop w:val="0"/>
          <w:marBottom w:val="0"/>
          <w:divBdr>
            <w:top w:val="none" w:sz="0" w:space="0" w:color="auto"/>
            <w:left w:val="none" w:sz="0" w:space="0" w:color="auto"/>
            <w:bottom w:val="none" w:sz="0" w:space="0" w:color="auto"/>
            <w:right w:val="none" w:sz="0" w:space="0" w:color="auto"/>
          </w:divBdr>
        </w:div>
        <w:div w:id="422724648">
          <w:marLeft w:val="0"/>
          <w:marRight w:val="0"/>
          <w:marTop w:val="0"/>
          <w:marBottom w:val="0"/>
          <w:divBdr>
            <w:top w:val="none" w:sz="0" w:space="0" w:color="auto"/>
            <w:left w:val="none" w:sz="0" w:space="0" w:color="auto"/>
            <w:bottom w:val="none" w:sz="0" w:space="0" w:color="auto"/>
            <w:right w:val="none" w:sz="0" w:space="0" w:color="auto"/>
          </w:divBdr>
        </w:div>
        <w:div w:id="422724649">
          <w:marLeft w:val="0"/>
          <w:marRight w:val="0"/>
          <w:marTop w:val="0"/>
          <w:marBottom w:val="0"/>
          <w:divBdr>
            <w:top w:val="none" w:sz="0" w:space="0" w:color="auto"/>
            <w:left w:val="none" w:sz="0" w:space="0" w:color="auto"/>
            <w:bottom w:val="none" w:sz="0" w:space="0" w:color="auto"/>
            <w:right w:val="none" w:sz="0" w:space="0" w:color="auto"/>
          </w:divBdr>
        </w:div>
        <w:div w:id="422724650">
          <w:marLeft w:val="0"/>
          <w:marRight w:val="0"/>
          <w:marTop w:val="0"/>
          <w:marBottom w:val="0"/>
          <w:divBdr>
            <w:top w:val="none" w:sz="0" w:space="0" w:color="auto"/>
            <w:left w:val="none" w:sz="0" w:space="0" w:color="auto"/>
            <w:bottom w:val="none" w:sz="0" w:space="0" w:color="auto"/>
            <w:right w:val="none" w:sz="0" w:space="0" w:color="auto"/>
          </w:divBdr>
        </w:div>
        <w:div w:id="422724651">
          <w:marLeft w:val="0"/>
          <w:marRight w:val="0"/>
          <w:marTop w:val="0"/>
          <w:marBottom w:val="0"/>
          <w:divBdr>
            <w:top w:val="none" w:sz="0" w:space="0" w:color="auto"/>
            <w:left w:val="none" w:sz="0" w:space="0" w:color="auto"/>
            <w:bottom w:val="none" w:sz="0" w:space="0" w:color="auto"/>
            <w:right w:val="none" w:sz="0" w:space="0" w:color="auto"/>
          </w:divBdr>
        </w:div>
        <w:div w:id="422724652">
          <w:marLeft w:val="0"/>
          <w:marRight w:val="0"/>
          <w:marTop w:val="0"/>
          <w:marBottom w:val="0"/>
          <w:divBdr>
            <w:top w:val="none" w:sz="0" w:space="0" w:color="auto"/>
            <w:left w:val="none" w:sz="0" w:space="0" w:color="auto"/>
            <w:bottom w:val="none" w:sz="0" w:space="0" w:color="auto"/>
            <w:right w:val="none" w:sz="0" w:space="0" w:color="auto"/>
          </w:divBdr>
        </w:div>
        <w:div w:id="422724653">
          <w:marLeft w:val="0"/>
          <w:marRight w:val="0"/>
          <w:marTop w:val="0"/>
          <w:marBottom w:val="0"/>
          <w:divBdr>
            <w:top w:val="none" w:sz="0" w:space="0" w:color="auto"/>
            <w:left w:val="none" w:sz="0" w:space="0" w:color="auto"/>
            <w:bottom w:val="none" w:sz="0" w:space="0" w:color="auto"/>
            <w:right w:val="none" w:sz="0" w:space="0" w:color="auto"/>
          </w:divBdr>
        </w:div>
        <w:div w:id="422724654">
          <w:marLeft w:val="0"/>
          <w:marRight w:val="0"/>
          <w:marTop w:val="0"/>
          <w:marBottom w:val="0"/>
          <w:divBdr>
            <w:top w:val="none" w:sz="0" w:space="0" w:color="auto"/>
            <w:left w:val="none" w:sz="0" w:space="0" w:color="auto"/>
            <w:bottom w:val="none" w:sz="0" w:space="0" w:color="auto"/>
            <w:right w:val="none" w:sz="0" w:space="0" w:color="auto"/>
          </w:divBdr>
        </w:div>
        <w:div w:id="422724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373</TotalTime>
  <Pages>29</Pages>
  <Words>10133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dc:title>
  <dc:subject/>
  <dc:creator>ПУБЛИЧНЫЙ ДОКЛАД</dc:creator>
  <cp:keywords/>
  <dc:description/>
  <cp:lastModifiedBy>Admin</cp:lastModifiedBy>
  <cp:revision>10</cp:revision>
  <cp:lastPrinted>2014-08-25T05:52:00Z</cp:lastPrinted>
  <dcterms:created xsi:type="dcterms:W3CDTF">2014-08-22T17:45:00Z</dcterms:created>
  <dcterms:modified xsi:type="dcterms:W3CDTF">2014-10-27T16:39:00Z</dcterms:modified>
</cp:coreProperties>
</file>